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Facsimile Co NM [Converti]" type="frame"/>
    </v:background>
  </w:background>
  <w:body>
    <w:tbl>
      <w:tblPr>
        <w:tblpPr w:leftFromText="142" w:rightFromText="142" w:vertAnchor="page" w:horzAnchor="page" w:tblpX="568" w:tblpY="2071"/>
        <w:tblW w:w="10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5057"/>
      </w:tblGrid>
      <w:tr w:rsidR="00C23BFE" w:rsidRPr="00BB3F61" w14:paraId="771CA654" w14:textId="77777777">
        <w:trPr>
          <w:cantSplit/>
          <w:trHeight w:val="229"/>
        </w:trPr>
        <w:tc>
          <w:tcPr>
            <w:tcW w:w="5724" w:type="dxa"/>
            <w:vMerge w:val="restart"/>
          </w:tcPr>
          <w:p w14:paraId="33E82622" w14:textId="77777777" w:rsidR="00C23BFE" w:rsidRPr="00F0105F" w:rsidRDefault="00F0105F">
            <w:pPr>
              <w:pStyle w:val="TOfficeNam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  <w:lang w:val="pl-PL"/>
              </w:rPr>
              <w:t>KOMUNIKAT PRASOWY</w:t>
            </w:r>
          </w:p>
          <w:p w14:paraId="6C0BA4D7" w14:textId="77777777" w:rsidR="00F0105F" w:rsidRPr="00F0105F" w:rsidRDefault="00F0105F" w:rsidP="00C23BFE">
            <w:pPr>
              <w:pStyle w:val="TTelFax"/>
              <w:framePr w:wrap="auto" w:yAlign="inline"/>
              <w:rPr>
                <w:sz w:val="22"/>
                <w:szCs w:val="22"/>
                <w:lang w:val="pl-PL"/>
              </w:rPr>
            </w:pPr>
          </w:p>
        </w:tc>
        <w:tc>
          <w:tcPr>
            <w:tcW w:w="5057" w:type="dxa"/>
          </w:tcPr>
          <w:p w14:paraId="15BFB8AE" w14:textId="7759402F" w:rsidR="00C23BFE" w:rsidRPr="00F0105F" w:rsidRDefault="00F0105F">
            <w:pPr>
              <w:pStyle w:val="TNameoftheRecipient"/>
              <w:framePr w:hSpace="0" w:wrap="auto" w:vAnchor="margin" w:hAnchor="text" w:yAlign="inlin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</w:rPr>
              <w:fldChar w:fldCharType="begin"/>
            </w:r>
            <w:r w:rsidRPr="00F0105F">
              <w:rPr>
                <w:sz w:val="22"/>
                <w:szCs w:val="22"/>
                <w:lang w:val="en-US"/>
              </w:rPr>
              <w:instrText xml:space="preserve"> DATE \@ "dd/MM/yyyy" </w:instrText>
            </w:r>
            <w:r w:rsidRPr="00F0105F">
              <w:rPr>
                <w:sz w:val="22"/>
                <w:szCs w:val="22"/>
              </w:rPr>
              <w:fldChar w:fldCharType="separate"/>
            </w:r>
            <w:r w:rsidR="00D25755">
              <w:rPr>
                <w:noProof/>
                <w:sz w:val="22"/>
                <w:szCs w:val="22"/>
                <w:lang w:val="en-US"/>
              </w:rPr>
              <w:t>17/11/2020</w:t>
            </w:r>
            <w:r w:rsidRPr="00F0105F">
              <w:rPr>
                <w:sz w:val="22"/>
                <w:szCs w:val="22"/>
              </w:rPr>
              <w:fldChar w:fldCharType="end"/>
            </w:r>
          </w:p>
        </w:tc>
      </w:tr>
      <w:tr w:rsidR="00C23BFE" w14:paraId="612DC9B8" w14:textId="77777777">
        <w:trPr>
          <w:cantSplit/>
          <w:trHeight w:val="684"/>
        </w:trPr>
        <w:tc>
          <w:tcPr>
            <w:tcW w:w="5724" w:type="dxa"/>
            <w:vMerge/>
          </w:tcPr>
          <w:p w14:paraId="2125CA6C" w14:textId="77777777" w:rsidR="00C23BFE" w:rsidRPr="00BB3F61" w:rsidRDefault="00C23BFE">
            <w:pPr>
              <w:pStyle w:val="TTelFax"/>
              <w:framePr w:wrap="auto" w:yAlign="inline"/>
              <w:rPr>
                <w:lang w:val="pl-PL"/>
              </w:rPr>
            </w:pPr>
          </w:p>
        </w:tc>
        <w:tc>
          <w:tcPr>
            <w:tcW w:w="5057" w:type="dxa"/>
          </w:tcPr>
          <w:p w14:paraId="41D345E9" w14:textId="77777777" w:rsidR="00C23BFE" w:rsidRDefault="00C23BFE">
            <w:pPr>
              <w:pStyle w:val="TAddress"/>
              <w:framePr w:hSpace="0" w:wrap="auto" w:vAnchor="margin" w:hAnchor="text" w:yAlign="inline"/>
            </w:pPr>
          </w:p>
        </w:tc>
      </w:tr>
    </w:tbl>
    <w:p w14:paraId="7BE65EF1" w14:textId="4FD53930" w:rsidR="00FA72D0" w:rsidRDefault="00FA72D0" w:rsidP="007F774F">
      <w:pPr>
        <w:rPr>
          <w:rFonts w:ascii="Arial" w:hAnsi="Arial" w:cs="Arial"/>
          <w:b/>
          <w:sz w:val="20"/>
          <w:szCs w:val="20"/>
          <w:lang w:val="pl-PL"/>
        </w:rPr>
      </w:pPr>
    </w:p>
    <w:p w14:paraId="5BB089C2" w14:textId="6555576B" w:rsidR="00D25755" w:rsidRPr="00D25755" w:rsidRDefault="00D25755" w:rsidP="00D25755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D25755">
        <w:rPr>
          <w:rFonts w:ascii="Arial" w:hAnsi="Arial" w:cs="Arial"/>
          <w:b/>
          <w:bCs/>
          <w:sz w:val="20"/>
          <w:szCs w:val="20"/>
          <w:lang w:val="pl-PL"/>
        </w:rPr>
        <w:t>Fabryka Toyoty została laureatem Dolnośląskiego Klucza Sukcesu</w:t>
      </w:r>
    </w:p>
    <w:p w14:paraId="0C88A992" w14:textId="1EA1C746" w:rsidR="00FA72D0" w:rsidRPr="00FA72D0" w:rsidRDefault="00FA72D0" w:rsidP="00FA72D0">
      <w:pPr>
        <w:rPr>
          <w:rFonts w:ascii="Arial" w:hAnsi="Arial" w:cs="Arial"/>
          <w:b/>
          <w:sz w:val="20"/>
          <w:szCs w:val="20"/>
          <w:lang w:val="pl-PL"/>
        </w:rPr>
      </w:pPr>
    </w:p>
    <w:p w14:paraId="3B973F30" w14:textId="77777777" w:rsidR="00A61F40" w:rsidRPr="00FA72D0" w:rsidRDefault="00A61F40" w:rsidP="007F774F">
      <w:pPr>
        <w:rPr>
          <w:rFonts w:ascii="Arial" w:hAnsi="Arial" w:cs="Arial"/>
          <w:b/>
          <w:sz w:val="20"/>
          <w:szCs w:val="20"/>
          <w:lang w:val="pl-PL"/>
        </w:rPr>
      </w:pPr>
    </w:p>
    <w:p w14:paraId="0BD60E10" w14:textId="77777777" w:rsidR="00D25755" w:rsidRPr="00D25755" w:rsidRDefault="00D25755" w:rsidP="00D25755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D25755">
        <w:rPr>
          <w:rFonts w:ascii="Arial" w:hAnsi="Arial" w:cs="Arial"/>
          <w:b/>
          <w:bCs/>
          <w:sz w:val="20"/>
          <w:szCs w:val="20"/>
          <w:shd w:val="clear" w:color="auto" w:fill="FFFFFF"/>
          <w:lang w:val="cs-CZ"/>
        </w:rPr>
        <w:t>Po raz dwudziesty czwarty Kapituła Dolnośląskiego Klucza Sukcesu przyznała najstarsze w Polsce regionalne wyróżnienie czyli „Dolnośląski Klucz Sukcesu”. Fabryka Toyoty w Wałbrzychu i Jelczu-Laskowicach została wyróżniona w kategorii „firmy najlepiej współpracującej ze społecznością lokalną”.</w:t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  <w:t>„Ta nagroda to dla nas ogromne wyróżnienie. Od początku funkcjonowania staramy się zasłużyć sobie na miano dobrego obywatela lokalnej społeczności. Obecnie nasze wsparcie to głównie autorskie projekty zgodne z priorytetami firmy i oczekiwaniami lokalnej społeczności potwierdzanymi w corocznych badaniach. Są nimi: ochrona środowiska, bezpieczeństwo na drogach, mobilność, edukacja techniczna i sport.” – podkreśla prezes Toyota Motor Manufacturing Poland Dariusz Mikołajczak „ Wyróżnienie wałbrzyskiej Toyoty Dolnośląskim Kluczem Sukcesu nikogo w naszym mieście nie zdziwi. To nie tylko szanowany producent i pracodawca, ale też niezawodny, solidny partner. Toyota od początku swej działalności w Wałbrzychu znana jest z działalności ekologicznej, współpracuje z miastem i sama jest wzorem do naśladowania.” – zaznacza prezydent Wałbrzycha Roman Szełemej.</w:t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  <w:t>W 2009 roku na terenie fabryki w Wałbrzychu powstał Programu Wolontariatu o nazwie „PoMOC z Toyoty”. Do tej pory ponad 40% załogi w Wałbrzychu wzięło udział w tym programie realizując łącznie ponad 300 projektów. W 2011 roku firma powołała Fundusz Toyoty. O dofinansowanie funduszu do kwoty 20 tysięcy złotych raz w roku w ramach ogłaszanego konkursu grantowego realizowanego na terenie aglomeracji wałbrzyskiej i powiatu oławskiego mogą starać się organizacje non-profit. Od momentu powołania Funduszu Toyoty zrealizowanych zostało 47 projektów. Nabór wniosków do kolejnej edycji konkursu grantowego trwa do końca listopada.</w:t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  <w:t>Bezpieczny Kierowca to sztandarowa akcja firmy z zakresu bezpieczeństwa na drogach oraz ekojazdy. Toyota realizuje ją nieprzerwanie od 2006 roku wspólnie z Akademią Bezpiecznej Jazdy Piotra Starczukowskiego oraz innymi partnerami. Bezpłatne szkolenia dla mieszkańców regionu kończy konkurs, w ramach którego najlepsi uczestnicy rywalizują o tytuł „Bezpiecznego Kierowcy” w kilku kategoriach. W czasie akcji realizowana jest również kampania społeczna promująca bezpieczeństwo na drogach i ekologiczną jazdę. Do tej pory w ramach akcji udało się przeszkolić ponad dwa tysiące kierowców.</w:t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  <w:t>Fabryka aktywnie wspiera również szkoły techniczne. W regionie wałbrzyskim na stałe współpracuje z Zespołem Szkół Nr 5 w Wałbrzychu. Co roku kilku uczniów III klasy technikum z kierunku mechatronika ma możliwość odbycia praktyki m.in. w Dziale Utrzymania Ruchu. W tym roku współpraca w tym zakresie została rozszerzona. W regionie jelczańskim firma nawiązała współpracę z Zespołem Szkół im. Jana Kasprowicza w Jelczu-Laskowicach, Zespołem Szkół Mechanicznych w Namysłowie, Zespołem Szkół Ponadgimnazjalnych Nr 1 w Strzelinie oraz Lotniczymi Zakładami Naukowymi we Wrocławiu. Od wrześniu 2019 w Zespole Szkół im. Jana Kasprowicza w Jelczu-Laskowicach funkcjonuje klasa zawodowa pod patronatem Toyoty.</w:t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br/>
      </w:r>
      <w:r w:rsidRPr="00D25755">
        <w:rPr>
          <w:rFonts w:ascii="Arial" w:hAnsi="Arial" w:cs="Arial"/>
          <w:sz w:val="20"/>
          <w:szCs w:val="20"/>
          <w:shd w:val="clear" w:color="auto" w:fill="FFFFFF"/>
          <w:lang w:val="cs-CZ"/>
        </w:rPr>
        <w:lastRenderedPageBreak/>
        <w:t>W obszarze sportu Toyota jest partnerem Toyota Półmaraton Wałbrzych czyli największej imprezy biegowej w regionie wałbrzyskim, Biegu Niepodległości, Półmaratonu Górskiego w Jedlinie-Zdroju oraz cyklu biegów w okolicach Jelcza-Laskowic. Fabryka wspiera również koszykówkę poprzez szkolną ligę koszykówki Toyota Basket Liga oraz pierwszoligową drużynę Górnika Trans-eu Wałbrzych. Od 2018 roku Toyota stała się głównym partnerem pierwszoligowej drużyny koszykarzy na wózkach Górnik Toyota Wałbrzych.</w:t>
      </w:r>
    </w:p>
    <w:p w14:paraId="33D7925F" w14:textId="77777777" w:rsidR="00D25755" w:rsidRDefault="00D25755" w:rsidP="00FA72D0">
      <w:pPr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14:paraId="2D7D10AA" w14:textId="77777777" w:rsidR="00D25755" w:rsidRPr="00FA72D0" w:rsidRDefault="00D25755" w:rsidP="00FA72D0">
      <w:pPr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  <w:lang w:val="pl-PL"/>
        </w:rPr>
      </w:pPr>
    </w:p>
    <w:p w14:paraId="29A6A04E" w14:textId="225295D2" w:rsidR="00702061" w:rsidRPr="00FA72D0" w:rsidRDefault="00702061" w:rsidP="00FA72D0">
      <w:pPr>
        <w:rPr>
          <w:rFonts w:ascii="Arial" w:eastAsia="Times" w:hAnsi="Arial" w:cs="Arial"/>
          <w:sz w:val="20"/>
          <w:szCs w:val="20"/>
          <w:lang w:val="pl-PL"/>
        </w:rPr>
      </w:pPr>
    </w:p>
    <w:sectPr w:rsidR="00702061" w:rsidRPr="00FA72D0" w:rsidSect="0069576D">
      <w:headerReference w:type="default" r:id="rId7"/>
      <w:footerReference w:type="default" r:id="rId8"/>
      <w:pgSz w:w="11906" w:h="16838"/>
      <w:pgMar w:top="2070" w:right="567" w:bottom="2410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05A4" w14:textId="77777777" w:rsidR="00AD3557" w:rsidRDefault="00AD3557">
      <w:r>
        <w:separator/>
      </w:r>
    </w:p>
  </w:endnote>
  <w:endnote w:type="continuationSeparator" w:id="0">
    <w:p w14:paraId="674E0B97" w14:textId="77777777" w:rsidR="00AD3557" w:rsidRDefault="00A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004C" w14:textId="77777777" w:rsidR="00BC545D" w:rsidRDefault="00381680">
    <w:pPr>
      <w:pStyle w:val="Stopka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EAA6F" wp14:editId="540D5371">
              <wp:simplePos x="0" y="0"/>
              <wp:positionH relativeFrom="column">
                <wp:posOffset>-342900</wp:posOffset>
              </wp:positionH>
              <wp:positionV relativeFrom="paragraph">
                <wp:posOffset>-651510</wp:posOffset>
              </wp:positionV>
              <wp:extent cx="2719705" cy="494665"/>
              <wp:effectExtent l="0" t="0" r="4445" b="444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857" w14:textId="77777777" w:rsidR="000E2536" w:rsidRDefault="000E253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EAA6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-27pt;margin-top:-51.3pt;width:214.15pt;height:3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8StQIAAL8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" filled="f" stroked="f">
              <v:textbox style="mso-fit-shape-to-text:t">
                <w:txbxContent>
                  <w:p w14:paraId="7B8AE857" w14:textId="77777777" w:rsidR="000E2536" w:rsidRDefault="000E2536"/>
                </w:txbxContent>
              </v:textbox>
            </v:shape>
          </w:pict>
        </mc:Fallback>
      </mc:AlternateContent>
    </w:r>
    <w:r w:rsidR="00F0105F">
      <w:rPr>
        <w:noProof/>
        <w:lang w:val="pl-PL" w:eastAsia="ja-JP"/>
      </w:rPr>
      <w:drawing>
        <wp:inline distT="0" distB="0" distL="0" distR="0" wp14:anchorId="1E46FE47" wp14:editId="2495B6AC">
          <wp:extent cx="5753100" cy="1348740"/>
          <wp:effectExtent l="0" t="0" r="0" b="3810"/>
          <wp:docPr id="9" name="Obraz 9" descr="ToyotaManufactur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yotaManufactur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5FDE" w14:textId="77777777" w:rsidR="00AD3557" w:rsidRDefault="00AD3557">
      <w:r>
        <w:separator/>
      </w:r>
    </w:p>
  </w:footnote>
  <w:footnote w:type="continuationSeparator" w:id="0">
    <w:p w14:paraId="44B2F00D" w14:textId="77777777" w:rsidR="00AD3557" w:rsidRDefault="00AD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5988" w14:textId="3F085DA2" w:rsidR="00BC545D" w:rsidRDefault="00BC545D">
    <w:pPr>
      <w:pStyle w:val="Nagwek"/>
    </w:pPr>
  </w:p>
  <w:p w14:paraId="6FF97066" w14:textId="4D252442" w:rsidR="00F0105F" w:rsidRDefault="00F0105F">
    <w:pPr>
      <w:pStyle w:val="Nagwek"/>
    </w:pPr>
  </w:p>
  <w:p w14:paraId="4F59E985" w14:textId="77777777" w:rsidR="00BC545D" w:rsidRDefault="00381680">
    <w:pPr>
      <w:pStyle w:val="Nagwek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02B7E8" wp14:editId="3B5602CB">
              <wp:simplePos x="0" y="0"/>
              <wp:positionH relativeFrom="column">
                <wp:posOffset>-716915</wp:posOffset>
              </wp:positionH>
              <wp:positionV relativeFrom="paragraph">
                <wp:posOffset>100965</wp:posOffset>
              </wp:positionV>
              <wp:extent cx="6091555" cy="44831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9155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DA5E6" w14:textId="77777777" w:rsidR="00BC545D" w:rsidRDefault="00BC545D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  <w:r>
                            <w:t>Toyota motor manufacturing poland s</w:t>
                          </w:r>
                          <w:r>
                            <w:rPr>
                              <w:caps w:val="0"/>
                            </w:rPr>
                            <w:t xml:space="preserve">p. z </w:t>
                          </w:r>
                          <w:proofErr w:type="spellStart"/>
                          <w:r>
                            <w:rPr>
                              <w:caps w:val="0"/>
                            </w:rPr>
                            <w:t>o.o</w:t>
                          </w:r>
                          <w:proofErr w:type="spellEnd"/>
                          <w:r>
                            <w:rPr>
                              <w:caps w:val="0"/>
                            </w:rPr>
                            <w:t>.</w:t>
                          </w:r>
                          <w:r w:rsidR="00F0105F">
                            <w:rPr>
                              <w:caps w:val="0"/>
                            </w:rPr>
                            <w:br/>
                          </w:r>
                        </w:p>
                        <w:p w14:paraId="3B2231FC" w14:textId="77777777" w:rsidR="00F0105F" w:rsidRDefault="00F0105F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2B7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45pt;margin-top:7.95pt;width:479.6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" filled="f" stroked="f">
              <o:lock v:ext="edit" aspectratio="t"/>
              <v:textbox inset="0,0,0,0">
                <w:txbxContent>
                  <w:p w14:paraId="1E8DA5E6" w14:textId="77777777" w:rsidR="00BC545D" w:rsidRDefault="00BC545D">
                    <w:pPr>
                      <w:pStyle w:val="TCompanyName"/>
                      <w:rPr>
                        <w:caps w:val="0"/>
                      </w:rPr>
                    </w:pPr>
                    <w:r>
                      <w:t>Toyota motor manufacturing poland s</w:t>
                    </w:r>
                    <w:r>
                      <w:rPr>
                        <w:caps w:val="0"/>
                      </w:rPr>
                      <w:t>p. z o.o.</w:t>
                    </w:r>
                    <w:r w:rsidR="00F0105F">
                      <w:rPr>
                        <w:caps w:val="0"/>
                      </w:rPr>
                      <w:br/>
                    </w:r>
                  </w:p>
                  <w:p w14:paraId="3B2231FC" w14:textId="77777777" w:rsidR="00F0105F" w:rsidRDefault="00F0105F">
                    <w:pPr>
                      <w:pStyle w:val="TCompanyName"/>
                      <w:rPr>
                        <w:caps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5F278" wp14:editId="7823E5CB">
              <wp:simplePos x="0" y="0"/>
              <wp:positionH relativeFrom="column">
                <wp:posOffset>-717550</wp:posOffset>
              </wp:positionH>
              <wp:positionV relativeFrom="paragraph">
                <wp:posOffset>-350520</wp:posOffset>
              </wp:positionV>
              <wp:extent cx="1485900" cy="328295"/>
              <wp:effectExtent l="0" t="1905" r="3175" b="317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A91F" w14:textId="77777777" w:rsidR="00BC545D" w:rsidRDefault="0038168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pl-PL" w:eastAsia="ja-JP"/>
                            </w:rPr>
                            <w:drawing>
                              <wp:inline distT="0" distB="0" distL="0" distR="0" wp14:anchorId="6F56BC66" wp14:editId="6D869242">
                                <wp:extent cx="1082040" cy="198120"/>
                                <wp:effectExtent l="0" t="0" r="3810" b="0"/>
                                <wp:docPr id="8" name="Obraz 1" descr="Basic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sic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5F278" id="Text Box 25" o:spid="_x0000_s1027" type="#_x0000_t202" style="position:absolute;margin-left:-56.5pt;margin-top:-27.6pt;width:117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s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" filled="f" stroked="f">
              <v:textbox inset="0,0,0,0">
                <w:txbxContent>
                  <w:p w14:paraId="3ADDA91F" w14:textId="77777777" w:rsidR="00BC545D" w:rsidRDefault="00381680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drawing>
                        <wp:inline distT="0" distB="0" distL="0" distR="0" wp14:anchorId="6F56BC66" wp14:editId="6D869242">
                          <wp:extent cx="1082040" cy="198120"/>
                          <wp:effectExtent l="0" t="0" r="3810" b="0"/>
                          <wp:docPr id="8" name="Obraz 1" descr="Basic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sic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394DC" wp14:editId="19E275FE">
              <wp:simplePos x="0" y="0"/>
              <wp:positionH relativeFrom="margin">
                <wp:posOffset>-718820</wp:posOffset>
              </wp:positionH>
              <wp:positionV relativeFrom="page">
                <wp:posOffset>648335</wp:posOffset>
              </wp:positionV>
              <wp:extent cx="6841490" cy="0"/>
              <wp:effectExtent l="24130" t="19685" r="20955" b="184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A41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pt,51.05pt" to="482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k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" strokecolor="#b2b2b2" strokeweight="2.8pt">
              <w10:wrap anchorx="margin" anchory="page"/>
            </v:line>
          </w:pict>
        </mc:Fallback>
      </mc:AlternateContent>
    </w:r>
  </w:p>
  <w:p w14:paraId="476085E2" w14:textId="67AE5602" w:rsidR="00BC545D" w:rsidRDefault="00BC545D">
    <w:pPr>
      <w:pStyle w:val="Nagwek"/>
    </w:pPr>
  </w:p>
  <w:p w14:paraId="5CFCFE86" w14:textId="7C8C748E" w:rsidR="00BC545D" w:rsidRDefault="00381680">
    <w:pPr>
      <w:pStyle w:val="Nagwek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56259" wp14:editId="582AB85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3025" cy="0"/>
              <wp:effectExtent l="8890" t="11430" r="13335" b="762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2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0765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19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enEgIAACc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" strokeweight=".2pt">
              <w10:wrap anchorx="page" anchory="page"/>
            </v:line>
          </w:pict>
        </mc:Fallback>
      </mc:AlternateContent>
    </w:r>
    <w:r w:rsidR="00BC545D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" w:dllVersion="2" w:checkStyle="1"/>
  <w:activeWritingStyle w:appName="MSWord" w:lang="fr-FR" w:vendorID="65" w:dllVersion="514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F"/>
    <w:rsid w:val="00025237"/>
    <w:rsid w:val="000348FC"/>
    <w:rsid w:val="000608DD"/>
    <w:rsid w:val="00093A44"/>
    <w:rsid w:val="000A075F"/>
    <w:rsid w:val="000A605C"/>
    <w:rsid w:val="000B2DEB"/>
    <w:rsid w:val="000D7F32"/>
    <w:rsid w:val="000E15A4"/>
    <w:rsid w:val="000E2536"/>
    <w:rsid w:val="00131CEE"/>
    <w:rsid w:val="001564FD"/>
    <w:rsid w:val="001659EF"/>
    <w:rsid w:val="001677E8"/>
    <w:rsid w:val="001E3FD8"/>
    <w:rsid w:val="00222A13"/>
    <w:rsid w:val="00242674"/>
    <w:rsid w:val="00243F47"/>
    <w:rsid w:val="002574E0"/>
    <w:rsid w:val="0027288C"/>
    <w:rsid w:val="002A4E56"/>
    <w:rsid w:val="002E2FCE"/>
    <w:rsid w:val="00314FFC"/>
    <w:rsid w:val="00322E42"/>
    <w:rsid w:val="00331875"/>
    <w:rsid w:val="003357F9"/>
    <w:rsid w:val="00363F21"/>
    <w:rsid w:val="00377DBA"/>
    <w:rsid w:val="003811D9"/>
    <w:rsid w:val="00381680"/>
    <w:rsid w:val="003975AB"/>
    <w:rsid w:val="003B3629"/>
    <w:rsid w:val="003D029D"/>
    <w:rsid w:val="003D6B94"/>
    <w:rsid w:val="00433EA6"/>
    <w:rsid w:val="00435ACB"/>
    <w:rsid w:val="00464150"/>
    <w:rsid w:val="004673F2"/>
    <w:rsid w:val="004908EF"/>
    <w:rsid w:val="00491110"/>
    <w:rsid w:val="004D7E28"/>
    <w:rsid w:val="0050024E"/>
    <w:rsid w:val="00514FEB"/>
    <w:rsid w:val="00520962"/>
    <w:rsid w:val="00524799"/>
    <w:rsid w:val="0053470A"/>
    <w:rsid w:val="0053602D"/>
    <w:rsid w:val="00554460"/>
    <w:rsid w:val="00564915"/>
    <w:rsid w:val="00654924"/>
    <w:rsid w:val="0066163B"/>
    <w:rsid w:val="0069143F"/>
    <w:rsid w:val="0069576D"/>
    <w:rsid w:val="006A16F6"/>
    <w:rsid w:val="006A64A3"/>
    <w:rsid w:val="006B5EAF"/>
    <w:rsid w:val="006C4D6F"/>
    <w:rsid w:val="006D4860"/>
    <w:rsid w:val="006E217E"/>
    <w:rsid w:val="006E44BC"/>
    <w:rsid w:val="00702061"/>
    <w:rsid w:val="00706D73"/>
    <w:rsid w:val="00717ADB"/>
    <w:rsid w:val="00730B6F"/>
    <w:rsid w:val="00774C7A"/>
    <w:rsid w:val="007E728B"/>
    <w:rsid w:val="007F774F"/>
    <w:rsid w:val="0082463B"/>
    <w:rsid w:val="00833D74"/>
    <w:rsid w:val="0084725A"/>
    <w:rsid w:val="008640EF"/>
    <w:rsid w:val="0086779A"/>
    <w:rsid w:val="0087759B"/>
    <w:rsid w:val="008D3791"/>
    <w:rsid w:val="008D6106"/>
    <w:rsid w:val="008F3B44"/>
    <w:rsid w:val="008F4ED4"/>
    <w:rsid w:val="00911C32"/>
    <w:rsid w:val="00933EA8"/>
    <w:rsid w:val="009517EB"/>
    <w:rsid w:val="0096500C"/>
    <w:rsid w:val="0097472A"/>
    <w:rsid w:val="00981CC5"/>
    <w:rsid w:val="009D5EC2"/>
    <w:rsid w:val="009F358A"/>
    <w:rsid w:val="00A00D1A"/>
    <w:rsid w:val="00A0715B"/>
    <w:rsid w:val="00A21AD3"/>
    <w:rsid w:val="00A44A3A"/>
    <w:rsid w:val="00A47344"/>
    <w:rsid w:val="00A61F40"/>
    <w:rsid w:val="00A672EC"/>
    <w:rsid w:val="00A711F5"/>
    <w:rsid w:val="00A72BC8"/>
    <w:rsid w:val="00A7690E"/>
    <w:rsid w:val="00A916DE"/>
    <w:rsid w:val="00AA751F"/>
    <w:rsid w:val="00AC0168"/>
    <w:rsid w:val="00AD3050"/>
    <w:rsid w:val="00AD3557"/>
    <w:rsid w:val="00B24CCE"/>
    <w:rsid w:val="00B52E09"/>
    <w:rsid w:val="00B54CEE"/>
    <w:rsid w:val="00B65965"/>
    <w:rsid w:val="00B83CD4"/>
    <w:rsid w:val="00B909DE"/>
    <w:rsid w:val="00B96EA6"/>
    <w:rsid w:val="00BB3F61"/>
    <w:rsid w:val="00BC545D"/>
    <w:rsid w:val="00C15898"/>
    <w:rsid w:val="00C2285D"/>
    <w:rsid w:val="00C23BFE"/>
    <w:rsid w:val="00C41044"/>
    <w:rsid w:val="00C5447C"/>
    <w:rsid w:val="00C55C95"/>
    <w:rsid w:val="00CB62C1"/>
    <w:rsid w:val="00CD5DA7"/>
    <w:rsid w:val="00D020A2"/>
    <w:rsid w:val="00D14BD8"/>
    <w:rsid w:val="00D20277"/>
    <w:rsid w:val="00D25755"/>
    <w:rsid w:val="00D36973"/>
    <w:rsid w:val="00D83912"/>
    <w:rsid w:val="00D91F47"/>
    <w:rsid w:val="00DA6013"/>
    <w:rsid w:val="00DC5217"/>
    <w:rsid w:val="00E010BD"/>
    <w:rsid w:val="00E03275"/>
    <w:rsid w:val="00E06AF7"/>
    <w:rsid w:val="00ED3684"/>
    <w:rsid w:val="00ED6E83"/>
    <w:rsid w:val="00F0105F"/>
    <w:rsid w:val="00F26ABF"/>
    <w:rsid w:val="00F421CB"/>
    <w:rsid w:val="00F62B87"/>
    <w:rsid w:val="00F662B3"/>
    <w:rsid w:val="00F92027"/>
    <w:rsid w:val="00F93B26"/>
    <w:rsid w:val="00F9666D"/>
    <w:rsid w:val="00FA72D0"/>
    <w:rsid w:val="00FC0AD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04FC9"/>
  <w15:chartTrackingRefBased/>
  <w15:docId w15:val="{D1D333EA-CEFF-429B-B4A5-F87E2A7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50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Times New Roman"/>
      <w:sz w:val="24"/>
      <w:szCs w:val="20"/>
      <w:lang w:val="en-GB" w:eastAsia="fr-FR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/>
      <w:sz w:val="18"/>
      <w:lang w:val="en-GB" w:eastAsia="fr-FR"/>
    </w:rPr>
  </w:style>
  <w:style w:type="paragraph" w:customStyle="1" w:styleId="TCompanyName">
    <w:name w:val="T Company Name"/>
    <w:pPr>
      <w:spacing w:line="290" w:lineRule="exact"/>
    </w:pPr>
    <w:rPr>
      <w:rFonts w:ascii="Arial" w:hAnsi="Arial"/>
      <w:caps/>
      <w:sz w:val="24"/>
      <w:lang w:val="en-GB" w:eastAsia="fr-FR"/>
    </w:rPr>
  </w:style>
  <w:style w:type="paragraph" w:customStyle="1" w:styleId="TOfficeName">
    <w:name w:val="T Office Name"/>
    <w:pPr>
      <w:spacing w:line="240" w:lineRule="exact"/>
    </w:pPr>
    <w:rPr>
      <w:rFonts w:ascii="Arial" w:hAnsi="Arial"/>
      <w:b/>
      <w:sz w:val="18"/>
      <w:lang w:val="en-GB" w:eastAsia="fr-FR"/>
    </w:rPr>
  </w:style>
  <w:style w:type="paragraph" w:customStyle="1" w:styleId="TAddress">
    <w:name w:val="T Address"/>
    <w:pPr>
      <w:framePr w:hSpace="141" w:wrap="around" w:vAnchor="text" w:hAnchor="margin" w:y="-4167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TelFax">
    <w:name w:val="T TelFax"/>
    <w:pPr>
      <w:framePr w:wrap="auto" w:hAnchor="text" w:y="-65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NameoftheRecipient">
    <w:name w:val="T Name of the Recipient"/>
    <w:basedOn w:val="TOfficeName"/>
    <w:pPr>
      <w:framePr w:hSpace="141" w:wrap="around" w:vAnchor="text" w:hAnchor="margin" w:y="-65"/>
    </w:p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Arial" w:eastAsia="Times" w:hAnsi="Arial" w:cs="Times New Roman"/>
      <w:b/>
      <w:sz w:val="20"/>
      <w:szCs w:val="20"/>
      <w:lang w:val="en-GB" w:eastAsia="fr-FR"/>
    </w:rPr>
  </w:style>
  <w:style w:type="paragraph" w:styleId="Tekstdymka">
    <w:name w:val="Balloon Text"/>
    <w:basedOn w:val="Normalny"/>
    <w:link w:val="TekstdymkaZnak"/>
    <w:rsid w:val="001E3FD8"/>
    <w:pPr>
      <w:spacing w:after="0" w:line="240" w:lineRule="auto"/>
    </w:pPr>
    <w:rPr>
      <w:rFonts w:ascii="Tahoma" w:eastAsia="Times" w:hAnsi="Tahoma" w:cs="Tahoma"/>
      <w:sz w:val="16"/>
      <w:szCs w:val="16"/>
      <w:lang w:val="en-GB" w:eastAsia="fr-FR"/>
    </w:rPr>
  </w:style>
  <w:style w:type="paragraph" w:customStyle="1" w:styleId="Footnote">
    <w:name w:val="Footnote"/>
    <w:basedOn w:val="TAddress"/>
    <w:pPr>
      <w:framePr w:wrap="around"/>
    </w:pPr>
  </w:style>
  <w:style w:type="paragraph" w:customStyle="1" w:styleId="Information">
    <w:name w:val="Information"/>
    <w:basedOn w:val="TNameoftheRecipient"/>
    <w:pPr>
      <w:framePr w:hSpace="142" w:wrap="around" w:vAnchor="page" w:hAnchor="page" w:x="568" w:y="4061"/>
    </w:pPr>
    <w:rPr>
      <w:b w:val="0"/>
    </w:rPr>
  </w:style>
  <w:style w:type="paragraph" w:customStyle="1" w:styleId="InformationTitle">
    <w:name w:val="InformationTitle"/>
    <w:basedOn w:val="TNameoftheRecipient"/>
    <w:pPr>
      <w:framePr w:hSpace="142" w:wrap="around" w:vAnchor="page" w:hAnchor="page" w:x="568" w:y="4061"/>
    </w:pPr>
    <w:rPr>
      <w:b w:val="0"/>
      <w:sz w:val="16"/>
    </w:rPr>
  </w:style>
  <w:style w:type="paragraph" w:customStyle="1" w:styleId="Subject">
    <w:name w:val="Subject"/>
    <w:basedOn w:val="Legenda"/>
    <w:pPr>
      <w:spacing w:before="340" w:line="260" w:lineRule="exact"/>
    </w:pPr>
  </w:style>
  <w:style w:type="paragraph" w:customStyle="1" w:styleId="BodyText">
    <w:name w:val="BodyText"/>
    <w:basedOn w:val="Normalny"/>
    <w:pPr>
      <w:spacing w:after="0" w:line="260" w:lineRule="exact"/>
    </w:pPr>
    <w:rPr>
      <w:rFonts w:ascii="Arial" w:eastAsia="Times" w:hAnsi="Arial" w:cs="Times New Roman"/>
      <w:sz w:val="20"/>
      <w:szCs w:val="20"/>
      <w:lang w:val="en-GB" w:eastAsia="fr-FR"/>
    </w:rPr>
  </w:style>
  <w:style w:type="character" w:customStyle="1" w:styleId="TekstdymkaZnak">
    <w:name w:val="Tekst dymka Znak"/>
    <w:link w:val="Tekstdymka"/>
    <w:rsid w:val="001E3FD8"/>
    <w:rPr>
      <w:rFonts w:ascii="Tahoma" w:hAnsi="Tahoma" w:cs="Tahoma"/>
      <w:sz w:val="16"/>
      <w:szCs w:val="16"/>
      <w:lang w:val="en-GB" w:eastAsia="fr-FR"/>
    </w:rPr>
  </w:style>
  <w:style w:type="character" w:styleId="Odwoaniedokomentarza">
    <w:name w:val="annotation reference"/>
    <w:basedOn w:val="Domylnaczcionkaakapitu"/>
    <w:rsid w:val="008D61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6106"/>
    <w:pPr>
      <w:spacing w:after="0" w:line="240" w:lineRule="auto"/>
    </w:pPr>
    <w:rPr>
      <w:rFonts w:ascii="Arial" w:eastAsia="Times" w:hAnsi="Arial" w:cs="Times New Roman"/>
      <w:sz w:val="20"/>
      <w:szCs w:val="20"/>
      <w:lang w:val="en-GB" w:eastAsia="fr-FR"/>
    </w:rPr>
  </w:style>
  <w:style w:type="character" w:customStyle="1" w:styleId="TekstkomentarzaZnak">
    <w:name w:val="Tekst komentarza Znak"/>
    <w:basedOn w:val="Domylnaczcionkaakapitu"/>
    <w:link w:val="Tekstkomentarza"/>
    <w:rsid w:val="008D6106"/>
    <w:rPr>
      <w:rFonts w:ascii="Arial" w:hAnsi="Arial"/>
      <w:lang w:val="en-GB"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8D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6106"/>
    <w:rPr>
      <w:rFonts w:ascii="Arial" w:hAnsi="Arial"/>
      <w:b/>
      <w:bCs/>
      <w:lang w:val="en-GB" w:eastAsia="fr-FR"/>
    </w:rPr>
  </w:style>
  <w:style w:type="character" w:styleId="Pogrubienie">
    <w:name w:val="Strong"/>
    <w:basedOn w:val="Domylnaczcionkaakapitu"/>
    <w:uiPriority w:val="22"/>
    <w:qFormat/>
    <w:rsid w:val="00FA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TOYOTA</vt:lpstr>
    </vt:vector>
  </TitlesOfParts>
  <Manager>TOYOTA</Manager>
  <Company>TOYOTA</Company>
  <LinksUpToDate>false</LinksUpToDate>
  <CharactersWithSpaces>3685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</dc:title>
  <dc:subject>TOYOTA</dc:subject>
  <cp:keywords>TOYOTA</cp:keywords>
  <cp:revision>3</cp:revision>
  <cp:lastPrinted>2020-02-28T10:37:00Z</cp:lastPrinted>
  <dcterms:created xsi:type="dcterms:W3CDTF">2020-11-17T11:18:00Z</dcterms:created>
  <dcterms:modified xsi:type="dcterms:W3CDTF">2020-11-17T11:23:00Z</dcterms:modified>
  <cp:category>TOYOTA</cp:category>
</cp:coreProperties>
</file>