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D803869" w:rsidR="00527E4C" w:rsidRPr="00C5061C" w:rsidRDefault="008A67FE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25546E">
        <w:rPr>
          <w:rFonts w:ascii="Toyota Type" w:hAnsi="Toyota Type" w:cs="Toyota Type"/>
          <w:sz w:val="21"/>
          <w:szCs w:val="21"/>
          <w:lang w:val="pl-PL"/>
        </w:rPr>
        <w:t>4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83DA9">
        <w:rPr>
          <w:rFonts w:ascii="Toyota Type" w:hAnsi="Toyota Type" w:cs="Toyota Type"/>
          <w:sz w:val="21"/>
          <w:szCs w:val="21"/>
          <w:lang w:val="pl-PL"/>
        </w:rPr>
        <w:t xml:space="preserve">czerwca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2B092F1" w14:textId="49EF4218" w:rsidR="009E6E3E" w:rsidRDefault="00644CE7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644CE7">
        <w:rPr>
          <w:rFonts w:ascii="Toyota Type" w:hAnsi="Toyota Type" w:cs="Toyota Type"/>
          <w:b/>
          <w:bCs/>
          <w:sz w:val="28"/>
          <w:szCs w:val="28"/>
          <w:lang w:val="pl-PL"/>
        </w:rPr>
        <w:t>Toyota zajmuje 60% rynku taksówkarskiego w Hiszpanii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7CC5E83" w14:textId="77777777" w:rsidR="003D1174" w:rsidRDefault="003D1174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06FE112" w14:textId="7E953B37" w:rsidR="008A3FD1" w:rsidRPr="00644CE7" w:rsidRDefault="0025546E" w:rsidP="008A3FD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Branża taksówkarska stawia na ekonomiczne i niezawodne Toyoty. </w:t>
      </w:r>
      <w:r w:rsidR="00644CE7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Silna pozycja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marki </w:t>
      </w:r>
      <w:r w:rsidR="00644CE7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branży taksówkowej jest dobrze widoczna na całym świecie. Dotyczy to także Europy, mimo konkurencji ze strony wielu europejskich marek. </w:t>
      </w:r>
      <w:r w:rsidR="00A9021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Hiszpanii </w:t>
      </w:r>
      <w:r w:rsidR="00644CE7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jest zdecydowanym liderem sprzedaży nowych samochodów dla branży taksówkowej. Teraz Toyota </w:t>
      </w:r>
      <w:proofErr w:type="spellStart"/>
      <w:r w:rsidR="00644CE7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>Spain</w:t>
      </w:r>
      <w:proofErr w:type="spellEnd"/>
      <w:r w:rsidR="00644CE7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wprowadza nową ofertę skierowaną do taksówkarzy, opartą na gamie samochodów hybrydowych i elektrycznych zasilanych bateriami i wodorem</w:t>
      </w:r>
      <w:r w:rsidR="008A3FD1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3F1A4D0D" w14:textId="372FD6F1" w:rsidR="008A3FD1" w:rsidRDefault="008A3FD1" w:rsidP="008A3F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155A3B5" w14:textId="77777777" w:rsidR="00644CE7" w:rsidRPr="008A3FD1" w:rsidRDefault="00644CE7" w:rsidP="008A3F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AEC1D7" w14:textId="7C5CFFDB" w:rsid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44CE7">
        <w:rPr>
          <w:rFonts w:ascii="Toyota Type" w:hAnsi="Toyota Type" w:cs="Toyota Type"/>
          <w:sz w:val="21"/>
          <w:szCs w:val="21"/>
          <w:lang w:val="pl-PL"/>
        </w:rPr>
        <w:t>Toyota odpowiada za ponad 60% rynku nowych samochodów dla firm taksówkowych</w:t>
      </w:r>
      <w:r w:rsidR="00A90217">
        <w:rPr>
          <w:rFonts w:ascii="Toyota Type" w:hAnsi="Toyota Type" w:cs="Toyota Type"/>
          <w:sz w:val="21"/>
          <w:szCs w:val="21"/>
          <w:lang w:val="pl-PL"/>
        </w:rPr>
        <w:t xml:space="preserve"> w Hiszpanii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, a w dużych miastach jak Madryt czy Barcelona nawet za 80% zakupów tej grupy klientów. Dotychczas domyślnym modelem taksówki w </w:t>
      </w:r>
      <w:r w:rsidR="00A90217">
        <w:rPr>
          <w:rFonts w:ascii="Toyota Type" w:hAnsi="Toyota Type" w:cs="Toyota Type"/>
          <w:sz w:val="21"/>
          <w:szCs w:val="21"/>
          <w:lang w:val="pl-PL"/>
        </w:rPr>
        <w:t>tym kraju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był </w:t>
      </w:r>
      <w:proofErr w:type="spellStart"/>
      <w:r w:rsidRPr="00644CE7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+, siedmioosobowy minivan z napędem hybrydowym trzeciej generacji. Teraz Toyota proponuje taksówkarzom nowoczesną gamę modelową opartą na </w:t>
      </w:r>
      <w:r w:rsidR="00A90217">
        <w:rPr>
          <w:rFonts w:ascii="Toyota Type" w:hAnsi="Toyota Type" w:cs="Toyota Type"/>
          <w:sz w:val="21"/>
          <w:szCs w:val="21"/>
          <w:lang w:val="pl-PL"/>
        </w:rPr>
        <w:t>nowoczesnych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zelektryfikowanych napędach – hybrydzie czwartej generacji, bezemisyjnym elektrycznym napędzie wodorowym drugiej generacji oraz napędzie elektrycznym na baterie. </w:t>
      </w:r>
    </w:p>
    <w:p w14:paraId="34B4EF14" w14:textId="77777777" w:rsidR="00644CE7" w:rsidRP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4F23B5" w14:textId="4C2C9179" w:rsid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44CE7">
        <w:rPr>
          <w:rFonts w:ascii="Toyota Type" w:hAnsi="Toyota Type" w:cs="Toyota Type"/>
          <w:sz w:val="21"/>
          <w:szCs w:val="21"/>
          <w:lang w:val="pl-PL"/>
        </w:rPr>
        <w:t>Specjalna oferta</w:t>
      </w:r>
      <w:r w:rsidR="00A9021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90217" w:rsidRPr="00644CE7">
        <w:rPr>
          <w:rFonts w:ascii="Toyota Type" w:hAnsi="Toyota Type" w:cs="Toyota Type"/>
          <w:sz w:val="21"/>
          <w:szCs w:val="21"/>
          <w:lang w:val="pl-PL"/>
        </w:rPr>
        <w:t>taksówek</w:t>
      </w:r>
      <w:r w:rsidR="00A90217">
        <w:rPr>
          <w:rFonts w:ascii="Toyota Type" w:hAnsi="Toyota Type" w:cs="Toyota Type"/>
          <w:sz w:val="21"/>
          <w:szCs w:val="21"/>
          <w:lang w:val="pl-PL"/>
        </w:rPr>
        <w:t>, którą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Toyot</w:t>
      </w:r>
      <w:r w:rsidR="00A90217">
        <w:rPr>
          <w:rFonts w:ascii="Toyota Type" w:hAnsi="Toyota Type" w:cs="Toyota Type"/>
          <w:sz w:val="21"/>
          <w:szCs w:val="21"/>
          <w:lang w:val="pl-PL"/>
        </w:rPr>
        <w:t>a przygotowała na hiszpański rynek,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bierze pod uwagę szczególne potrzeby </w:t>
      </w:r>
      <w:r w:rsidR="00A90217">
        <w:rPr>
          <w:rFonts w:ascii="Toyota Type" w:hAnsi="Toyota Type" w:cs="Toyota Type"/>
          <w:sz w:val="21"/>
          <w:szCs w:val="21"/>
          <w:lang w:val="pl-PL"/>
        </w:rPr>
        <w:t>taksówkarzy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i ich pasażerów, a także dążenie Hiszpanii i jej poszczególnych miast do ograniczania emisji spalin. Znajdują się w niej trzy komfortowe sedany – Corolla Sedan </w:t>
      </w:r>
      <w:proofErr w:type="spellStart"/>
      <w:r w:rsidRPr="00644CE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, Camry </w:t>
      </w:r>
      <w:proofErr w:type="spellStart"/>
      <w:r w:rsidRPr="00644CE7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oraz bezemisyjna limuzyna Mirai z elektrycznym napędem na wodorowe ogniwa paliwowe. Gamę zelektryfikowanych samochodów uzupełnia PROACE z silnikiem elektrycznym, przystosowany do przewozu osób niepełnosprawnych. W ofercie dla branży taksówkarskiej dostępny jest także jego wariant z konwencjonalnym silnikiem wysokoprężnym. Wszystkie samochody są wyposażone w sygnalizatory z napisem TAXI na dachu, taksometr i drukarkę. Toyota przygotowała także specjalną ofertę finansowania, przystosowaną do specyfiki </w:t>
      </w:r>
      <w:r w:rsidR="00A90217">
        <w:rPr>
          <w:rFonts w:ascii="Toyota Type" w:hAnsi="Toyota Type" w:cs="Toyota Type"/>
          <w:sz w:val="21"/>
          <w:szCs w:val="21"/>
          <w:lang w:val="pl-PL"/>
        </w:rPr>
        <w:t>firm taksówkowych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. Samochody można zamawiać w całej sieci dealerskiej marki w Hiszpanii. </w:t>
      </w:r>
    </w:p>
    <w:p w14:paraId="12E449F7" w14:textId="77777777" w:rsidR="00644CE7" w:rsidRP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0199EFD" w14:textId="5AF63FF4" w:rsid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Szeroki wybór zatwierdzonych modeli taksówek miejskich został zaprezentowany w czerwcu podczas </w:t>
      </w:r>
      <w:proofErr w:type="spellStart"/>
      <w:r w:rsidRPr="00644CE7">
        <w:rPr>
          <w:rFonts w:ascii="Toyota Type" w:hAnsi="Toyota Type" w:cs="Toyota Type"/>
          <w:sz w:val="21"/>
          <w:szCs w:val="21"/>
          <w:lang w:val="pl-PL"/>
        </w:rPr>
        <w:t>Madrid</w:t>
      </w:r>
      <w:proofErr w:type="spellEnd"/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Taxi Fair. Nowa gama taksówek Toyoty jest dostępna dla operatorów w całej Hiszpanii. Została zaakceptowana m.in. do użytku w metropolii Barcelony i na obszarze metropolitalnym Madrytu. </w:t>
      </w:r>
    </w:p>
    <w:p w14:paraId="34004876" w14:textId="64D5AEB7" w:rsid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49C8190" w14:textId="344A9ED4" w:rsidR="00A90217" w:rsidRPr="00A90217" w:rsidRDefault="00A90217" w:rsidP="00644CE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90217">
        <w:rPr>
          <w:rFonts w:ascii="Toyota Type" w:hAnsi="Toyota Type" w:cs="Toyota Type"/>
          <w:b/>
          <w:bCs/>
          <w:sz w:val="21"/>
          <w:szCs w:val="21"/>
          <w:lang w:val="pl-PL"/>
        </w:rPr>
        <w:t>Hybryda idealną taksówką</w:t>
      </w:r>
    </w:p>
    <w:p w14:paraId="11F50749" w14:textId="4054A608" w:rsid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Hybrydy Toyoty są bardzo cenione przez taksówkarzy oraz ze względu na niskie koszty użytkowania, trwałość i niezawodność. Władze miast chętnie inwestują w nie </w:t>
      </w:r>
      <w:r w:rsidR="00A90217">
        <w:rPr>
          <w:rFonts w:ascii="Toyota Type" w:hAnsi="Toyota Type" w:cs="Toyota Type"/>
          <w:sz w:val="21"/>
          <w:szCs w:val="21"/>
          <w:lang w:val="pl-PL"/>
        </w:rPr>
        <w:t>z powodu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niewielki</w:t>
      </w:r>
      <w:r w:rsidR="00A90217">
        <w:rPr>
          <w:rFonts w:ascii="Toyota Type" w:hAnsi="Toyota Type" w:cs="Toyota Type"/>
          <w:sz w:val="21"/>
          <w:szCs w:val="21"/>
          <w:lang w:val="pl-PL"/>
        </w:rPr>
        <w:t>ch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emisj</w:t>
      </w:r>
      <w:r w:rsidR="00A90217">
        <w:rPr>
          <w:rFonts w:ascii="Toyota Type" w:hAnsi="Toyota Type" w:cs="Toyota Type"/>
          <w:sz w:val="21"/>
          <w:szCs w:val="21"/>
          <w:lang w:val="pl-PL"/>
        </w:rPr>
        <w:t>i</w:t>
      </w:r>
      <w:r w:rsidRPr="00644CE7">
        <w:rPr>
          <w:rFonts w:ascii="Toyota Type" w:hAnsi="Toyota Type" w:cs="Toyota Type"/>
          <w:sz w:val="21"/>
          <w:szCs w:val="21"/>
          <w:lang w:val="pl-PL"/>
        </w:rPr>
        <w:t xml:space="preserve"> spalin oraz cen zakupu na poziomie konwencjonalnych samochodów. Te same cechy przyciągają do Toyoty także innych klientów flotowych. </w:t>
      </w:r>
    </w:p>
    <w:p w14:paraId="3C9C7AC6" w14:textId="77777777" w:rsidR="00644CE7" w:rsidRPr="00644CE7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1C6D57" w14:textId="0A724B17" w:rsidR="001927FE" w:rsidRDefault="00644CE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44CE7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Corolla Sedan z napędem hybrydowym opartym na silniku 1.8 o mocy 122 KM w cyklu mieszanym zużywa średnio od 4,4 l/100 km paliwa i emituje od 99 g/km CO2. W jej wyposażeniu znajdziemy m.in. system multimedialny nowej generacji Toyota Smart Connect z ekranem dotykowym HD, Apple </w:t>
      </w:r>
      <w:proofErr w:type="spellStart"/>
      <w:r w:rsidRPr="00644CE7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644CE7">
        <w:rPr>
          <w:rFonts w:ascii="Toyota Type" w:hAnsi="Toyota Type" w:cs="Toyota Type"/>
          <w:sz w:val="21"/>
          <w:szCs w:val="21"/>
          <w:lang w:val="pl-PL"/>
        </w:rPr>
        <w:t>® i Android Auto™, nawigację z mapami online i 4-letnią darmową transmisją danych oraz dodatkowym trybem offline, zaawansowane systemy bezpieczeństwa czynnego, ładowarkę indukcyjną telefonu czy inteligentny kluczyk i wyświetlacz HUD na przedniej szybie. Napęd hybrydowy jest objęty 5-letnią gwarancją z limitem 100 000 km.</w:t>
      </w:r>
    </w:p>
    <w:p w14:paraId="5DB75E16" w14:textId="5EA15CB0" w:rsidR="00A90217" w:rsidRDefault="00A9021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F6DBEF3" w14:textId="1E69A917" w:rsidR="00A90217" w:rsidRDefault="00A90217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Średniej wielkości sedan Camry </w:t>
      </w:r>
      <w:r w:rsidR="00131AE5">
        <w:rPr>
          <w:rFonts w:ascii="Toyota Type" w:hAnsi="Toyota Type" w:cs="Toyota Type"/>
          <w:sz w:val="21"/>
          <w:szCs w:val="21"/>
          <w:lang w:val="pl-PL"/>
        </w:rPr>
        <w:t xml:space="preserve">jest w Europie sprzedawany wyłącznie z napędem hybrydowym. Auto napędza układ </w:t>
      </w:r>
      <w:proofErr w:type="spellStart"/>
      <w:r w:rsidR="00131AE5" w:rsidRPr="00131AE5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131AE5" w:rsidRPr="00131AE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131AE5" w:rsidRPr="00131AE5">
        <w:rPr>
          <w:rFonts w:ascii="Toyota Type" w:hAnsi="Toyota Type" w:cs="Toyota Type"/>
          <w:sz w:val="21"/>
          <w:szCs w:val="21"/>
          <w:lang w:val="pl-PL"/>
        </w:rPr>
        <w:t>Dynamic</w:t>
      </w:r>
      <w:proofErr w:type="spellEnd"/>
      <w:r w:rsidR="00131AE5" w:rsidRPr="00131AE5">
        <w:rPr>
          <w:rFonts w:ascii="Toyota Type" w:hAnsi="Toyota Type" w:cs="Toyota Type"/>
          <w:sz w:val="21"/>
          <w:szCs w:val="21"/>
          <w:lang w:val="pl-PL"/>
        </w:rPr>
        <w:t xml:space="preserve"> Force</w:t>
      </w:r>
      <w:r w:rsidR="00131AE5">
        <w:rPr>
          <w:rFonts w:ascii="Toyota Type" w:hAnsi="Toyota Type" w:cs="Toyota Type"/>
          <w:sz w:val="21"/>
          <w:szCs w:val="21"/>
          <w:lang w:val="pl-PL"/>
        </w:rPr>
        <w:t xml:space="preserve"> z silnikiem 2,5 l o łącznej mocy 218 KM. Auto przyspiesza od 0 do 100 km/h w 8,3 s, a jego zużycie paliwa wg WLTP wynosi od 5,3 l/100 km. Camry to przestronny, komfortowy sedan amerykańskiej produkcji, z bogatym wyposażeniem. Gwarancja na baterię hybrydową wynosi maksymalnie 10 lat. </w:t>
      </w:r>
    </w:p>
    <w:p w14:paraId="56889F23" w14:textId="524DDC01" w:rsidR="00131AE5" w:rsidRDefault="00131AE5" w:rsidP="00644CE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740D84F" w14:textId="77777777" w:rsidR="007702C1" w:rsidRDefault="00131AE5" w:rsidP="007702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31AE5">
        <w:rPr>
          <w:rFonts w:ascii="Toyota Type" w:hAnsi="Toyota Type" w:cs="Toyota Type"/>
          <w:b/>
          <w:bCs/>
          <w:sz w:val="21"/>
          <w:szCs w:val="21"/>
          <w:lang w:val="pl-PL"/>
        </w:rPr>
        <w:t>Wodorowy sedan przyszłością branży taksówkowej</w:t>
      </w:r>
    </w:p>
    <w:p w14:paraId="37F9B807" w14:textId="54769986" w:rsidR="007702C1" w:rsidRDefault="00131AE5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Mirai to duży sedan zbudowany na platformie GA-L, którą dzieli z flagową limuzyną Lexus LS. </w:t>
      </w:r>
      <w:r w:rsidR="007702C1">
        <w:rPr>
          <w:rFonts w:ascii="Toyota Type" w:hAnsi="Toyota Type" w:cs="Toyota Type"/>
          <w:sz w:val="21"/>
          <w:szCs w:val="21"/>
          <w:lang w:val="pl-PL"/>
        </w:rPr>
        <w:t>Model ten jest wybierany przez coraz większe grono firm taksówkowych w Europie – Toyoty Mirai wożą pasażerów m.in. w Paryżu, Kopenhadze, kilku niemieckich miastach oraz w programach car-</w:t>
      </w:r>
      <w:proofErr w:type="spellStart"/>
      <w:r w:rsidR="007702C1">
        <w:rPr>
          <w:rFonts w:ascii="Toyota Type" w:hAnsi="Toyota Type" w:cs="Toyota Type"/>
          <w:sz w:val="21"/>
          <w:szCs w:val="21"/>
          <w:lang w:val="pl-PL"/>
        </w:rPr>
        <w:t>sharingowych</w:t>
      </w:r>
      <w:proofErr w:type="spellEnd"/>
      <w:r w:rsidR="007702C1">
        <w:rPr>
          <w:rFonts w:ascii="Toyota Type" w:hAnsi="Toyota Type" w:cs="Toyota Type"/>
          <w:sz w:val="21"/>
          <w:szCs w:val="21"/>
          <w:lang w:val="pl-PL"/>
        </w:rPr>
        <w:t xml:space="preserve"> KINTO m.in. w Szwecji.</w:t>
      </w:r>
    </w:p>
    <w:p w14:paraId="64EC9BB8" w14:textId="77777777" w:rsidR="007702C1" w:rsidRDefault="007702C1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61EB95C" w14:textId="641ECD37" w:rsidR="007702C1" w:rsidRDefault="00131AE5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Pod maską pracuje elektryczny napęd o mocy 182 KM, zasilany ogniwami paliwowymi. W ogniwach tych zachodzi reakcja wodoru z tlenem, w wyniku której uwalniane są elektrony i powstają cząsteczki wody. Ta zaawansowana technologia jest </w:t>
      </w:r>
      <w:r w:rsidR="007702C1">
        <w:rPr>
          <w:rFonts w:ascii="Toyota Type" w:hAnsi="Toyota Type" w:cs="Toyota Type"/>
          <w:sz w:val="21"/>
          <w:szCs w:val="21"/>
          <w:lang w:val="pl-PL"/>
        </w:rPr>
        <w:t>bardzo wydajna i bezpieczna. Bezpieczeństwo zapewniają także opracowane przez Toyotę trójwarstwowe zbiorniki wodoru z włókna węglowego oraz instalacja tankowania wodoru z wielokrotnymi zabezpieczeniami szczelności. Mirai zużywa średnio 0,84 kg wodoru na 100 km i nie emituje żadnych spalin, a jedynie wodę. Auto przyspiesza od 0 do 100 km/h w 9 sekund.</w:t>
      </w:r>
    </w:p>
    <w:p w14:paraId="0CB39BFD" w14:textId="6173E6B1" w:rsidR="007702C1" w:rsidRDefault="007702C1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665ED77" w14:textId="411F1438" w:rsidR="007702C1" w:rsidRDefault="007702C1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702C1">
        <w:rPr>
          <w:rFonts w:ascii="Toyota Type" w:hAnsi="Toyota Type" w:cs="Toyota Type"/>
          <w:b/>
          <w:bCs/>
          <w:sz w:val="21"/>
          <w:szCs w:val="21"/>
          <w:lang w:val="pl-PL"/>
        </w:rPr>
        <w:t>Elektryczny van dla osób niepełnosprawnych</w:t>
      </w:r>
    </w:p>
    <w:p w14:paraId="60578AB9" w14:textId="5747362D" w:rsidR="007702C1" w:rsidRDefault="007702C1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PROACE jest uniwersalnym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vanem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dostępnym w trzech długościach nadwozia, w wersji osobowej i dostawczej. Samochód </w:t>
      </w:r>
      <w:r w:rsidR="004E510F">
        <w:rPr>
          <w:rFonts w:ascii="Toyota Type" w:hAnsi="Toyota Type" w:cs="Toyota Type"/>
          <w:sz w:val="21"/>
          <w:szCs w:val="21"/>
          <w:lang w:val="pl-PL"/>
        </w:rPr>
        <w:t xml:space="preserve">jest dostępny jako </w:t>
      </w:r>
      <w:proofErr w:type="spellStart"/>
      <w:r w:rsidR="004E510F">
        <w:rPr>
          <w:rFonts w:ascii="Toyota Type" w:hAnsi="Toyota Type" w:cs="Toyota Type"/>
          <w:sz w:val="21"/>
          <w:szCs w:val="21"/>
          <w:lang w:val="pl-PL"/>
        </w:rPr>
        <w:t>bezemisyjne</w:t>
      </w:r>
      <w:proofErr w:type="spellEnd"/>
      <w:r w:rsidR="004E510F">
        <w:rPr>
          <w:rFonts w:ascii="Toyota Type" w:hAnsi="Toyota Type" w:cs="Toyota Type"/>
          <w:sz w:val="21"/>
          <w:szCs w:val="21"/>
          <w:lang w:val="pl-PL"/>
        </w:rPr>
        <w:t xml:space="preserve"> auto elektryczne lub z silnikami wysokoprężnymi i daje duże możliwości indywidualizacji za sprawą wielu konfiguracji nadwozia, drzwi, okien i liczby siedzeń, szerokiej gamy wysokiej klasy zabudów, w tym wersji przystosowanych dla osób niepełnosprawnych.</w:t>
      </w:r>
    </w:p>
    <w:p w14:paraId="7A75C9D9" w14:textId="61F6537B" w:rsidR="007702C1" w:rsidRDefault="007702C1" w:rsidP="007702C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9908496" w14:textId="3679183B" w:rsidR="004E510F" w:rsidRDefault="004E510F" w:rsidP="004E510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Samochody oferowane firmom taksówkarskim w Hiszpanii mają </w:t>
      </w:r>
      <w:r w:rsidR="007702C1" w:rsidRPr="007702C1">
        <w:rPr>
          <w:rFonts w:ascii="Toyota Type" w:hAnsi="Toyota Type" w:cs="Toyota Type"/>
          <w:sz w:val="21"/>
          <w:szCs w:val="21"/>
          <w:lang w:val="pl-PL"/>
        </w:rPr>
        <w:t xml:space="preserve">obniżoną podłogę w rejonie trzeciego rzędu siedzeń,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ręcznie </w:t>
      </w:r>
      <w:r w:rsidR="007702C1" w:rsidRPr="007702C1">
        <w:rPr>
          <w:rFonts w:ascii="Toyota Type" w:hAnsi="Toyota Type" w:cs="Toyota Type"/>
          <w:sz w:val="21"/>
          <w:szCs w:val="21"/>
          <w:lang w:val="pl-PL"/>
        </w:rPr>
        <w:t>składaną rampę, zaczepy do wózka inwalidzkiego oraz pas bezpieczeństwa pasażera, specjalne oznakowanie na rampie, stopień boczny i uchwyty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 oświetlenie </w:t>
      </w:r>
      <w:r w:rsidR="007702C1" w:rsidRPr="007702C1">
        <w:rPr>
          <w:rFonts w:ascii="Toyota Type" w:hAnsi="Toyota Type" w:cs="Toyota Type"/>
          <w:sz w:val="21"/>
          <w:szCs w:val="21"/>
          <w:lang w:val="pl-PL"/>
        </w:rPr>
        <w:t xml:space="preserve">LED </w:t>
      </w:r>
      <w:r>
        <w:rPr>
          <w:rFonts w:ascii="Toyota Type" w:hAnsi="Toyota Type" w:cs="Toyota Type"/>
          <w:sz w:val="21"/>
          <w:szCs w:val="21"/>
          <w:lang w:val="pl-PL"/>
        </w:rPr>
        <w:t>w przedziale przeznaczonym do</w:t>
      </w:r>
      <w:r w:rsidR="007702C1" w:rsidRPr="007702C1">
        <w:rPr>
          <w:rFonts w:ascii="Toyota Type" w:hAnsi="Toyota Type" w:cs="Toyota Type"/>
          <w:sz w:val="21"/>
          <w:szCs w:val="21"/>
          <w:lang w:val="pl-PL"/>
        </w:rPr>
        <w:t xml:space="preserve"> mocowania wózka inwalidzkiego.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Auto </w:t>
      </w:r>
      <w:r w:rsidR="007702C1" w:rsidRPr="007702C1">
        <w:rPr>
          <w:rFonts w:ascii="Toyota Type" w:hAnsi="Toyota Type" w:cs="Toyota Type"/>
          <w:sz w:val="21"/>
          <w:szCs w:val="21"/>
          <w:lang w:val="pl-PL"/>
        </w:rPr>
        <w:t>pomieścić do siedmiu osób,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jeśli wszystkie trzy rzędy siedzeń są rozłożone, a po wprowadzeniu do wnętrza osoby na wózku inwalidzkim pozostaje miejsce dla pięciu osób. </w:t>
      </w:r>
    </w:p>
    <w:p w14:paraId="16D6C518" w14:textId="77777777" w:rsidR="004E510F" w:rsidRDefault="004E510F" w:rsidP="004E510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9145B6" w14:textId="16BF7126" w:rsidR="007702C1" w:rsidRPr="007702C1" w:rsidRDefault="004E510F" w:rsidP="004E510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Elektryczny PROACE jest napędzany silnikiem o mocy 136 KM, zasilanym baterią o pojemności 50 kWh lub 75 kWh. W zależności od wersji i wielkości baterii, jego średni zasięg wynosi od 196 km do 303 km. </w:t>
      </w:r>
    </w:p>
    <w:sectPr w:rsidR="007702C1" w:rsidRPr="007702C1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39B8" w14:textId="77777777" w:rsidR="006510CE" w:rsidRDefault="006510CE" w:rsidP="009D05C8">
      <w:r>
        <w:separator/>
      </w:r>
    </w:p>
  </w:endnote>
  <w:endnote w:type="continuationSeparator" w:id="0">
    <w:p w14:paraId="06DD85CE" w14:textId="77777777" w:rsidR="006510CE" w:rsidRDefault="006510C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EB2" w14:textId="77777777" w:rsidR="006510CE" w:rsidRDefault="006510CE" w:rsidP="009D05C8">
      <w:r>
        <w:separator/>
      </w:r>
    </w:p>
  </w:footnote>
  <w:footnote w:type="continuationSeparator" w:id="0">
    <w:p w14:paraId="4C5F59BE" w14:textId="77777777" w:rsidR="006510CE" w:rsidRDefault="006510C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25532140">
    <w:abstractNumId w:val="1"/>
  </w:num>
  <w:num w:numId="2" w16cid:durableId="1274290021">
    <w:abstractNumId w:val="33"/>
  </w:num>
  <w:num w:numId="3" w16cid:durableId="342979017">
    <w:abstractNumId w:val="29"/>
  </w:num>
  <w:num w:numId="4" w16cid:durableId="79913131">
    <w:abstractNumId w:val="8"/>
  </w:num>
  <w:num w:numId="5" w16cid:durableId="432944874">
    <w:abstractNumId w:val="35"/>
  </w:num>
  <w:num w:numId="6" w16cid:durableId="694576287">
    <w:abstractNumId w:val="0"/>
  </w:num>
  <w:num w:numId="7" w16cid:durableId="1463840448">
    <w:abstractNumId w:val="30"/>
  </w:num>
  <w:num w:numId="8" w16cid:durableId="2104455603">
    <w:abstractNumId w:val="14"/>
  </w:num>
  <w:num w:numId="9" w16cid:durableId="1612736839">
    <w:abstractNumId w:val="3"/>
  </w:num>
  <w:num w:numId="10" w16cid:durableId="729501275">
    <w:abstractNumId w:val="23"/>
  </w:num>
  <w:num w:numId="11" w16cid:durableId="745686439">
    <w:abstractNumId w:val="10"/>
  </w:num>
  <w:num w:numId="12" w16cid:durableId="102117428">
    <w:abstractNumId w:val="32"/>
  </w:num>
  <w:num w:numId="13" w16cid:durableId="1089425899">
    <w:abstractNumId w:val="17"/>
  </w:num>
  <w:num w:numId="14" w16cid:durableId="942955898">
    <w:abstractNumId w:val="31"/>
  </w:num>
  <w:num w:numId="15" w16cid:durableId="1887175680">
    <w:abstractNumId w:val="34"/>
  </w:num>
  <w:num w:numId="16" w16cid:durableId="435059713">
    <w:abstractNumId w:val="7"/>
  </w:num>
  <w:num w:numId="17" w16cid:durableId="1256982459">
    <w:abstractNumId w:val="6"/>
  </w:num>
  <w:num w:numId="18" w16cid:durableId="28728455">
    <w:abstractNumId w:val="21"/>
  </w:num>
  <w:num w:numId="19" w16cid:durableId="1209217789">
    <w:abstractNumId w:val="9"/>
  </w:num>
  <w:num w:numId="20" w16cid:durableId="2121146802">
    <w:abstractNumId w:val="36"/>
  </w:num>
  <w:num w:numId="21" w16cid:durableId="1078282091">
    <w:abstractNumId w:val="26"/>
  </w:num>
  <w:num w:numId="22" w16cid:durableId="468284161">
    <w:abstractNumId w:val="13"/>
  </w:num>
  <w:num w:numId="23" w16cid:durableId="32118989">
    <w:abstractNumId w:val="22"/>
  </w:num>
  <w:num w:numId="24" w16cid:durableId="2050374737">
    <w:abstractNumId w:val="2"/>
  </w:num>
  <w:num w:numId="25" w16cid:durableId="1723596857">
    <w:abstractNumId w:val="25"/>
  </w:num>
  <w:num w:numId="26" w16cid:durableId="118689806">
    <w:abstractNumId w:val="20"/>
  </w:num>
  <w:num w:numId="27" w16cid:durableId="1564370258">
    <w:abstractNumId w:val="12"/>
  </w:num>
  <w:num w:numId="28" w16cid:durableId="1508204301">
    <w:abstractNumId w:val="18"/>
  </w:num>
  <w:num w:numId="29" w16cid:durableId="108819806">
    <w:abstractNumId w:val="15"/>
  </w:num>
  <w:num w:numId="30" w16cid:durableId="1579707071">
    <w:abstractNumId w:val="16"/>
  </w:num>
  <w:num w:numId="31" w16cid:durableId="2007053857">
    <w:abstractNumId w:val="5"/>
  </w:num>
  <w:num w:numId="32" w16cid:durableId="1694653087">
    <w:abstractNumId w:val="37"/>
  </w:num>
  <w:num w:numId="33" w16cid:durableId="1625967855">
    <w:abstractNumId w:val="24"/>
  </w:num>
  <w:num w:numId="34" w16cid:durableId="1306351777">
    <w:abstractNumId w:val="28"/>
  </w:num>
  <w:num w:numId="35" w16cid:durableId="464809920">
    <w:abstractNumId w:val="19"/>
  </w:num>
  <w:num w:numId="36" w16cid:durableId="1622224373">
    <w:abstractNumId w:val="4"/>
  </w:num>
  <w:num w:numId="37" w16cid:durableId="806239742">
    <w:abstractNumId w:val="38"/>
  </w:num>
  <w:num w:numId="38" w16cid:durableId="730732690">
    <w:abstractNumId w:val="11"/>
  </w:num>
  <w:num w:numId="39" w16cid:durableId="4226503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5DE"/>
    <w:rsid w:val="00106DB9"/>
    <w:rsid w:val="00112782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E89"/>
    <w:rsid w:val="002C69C6"/>
    <w:rsid w:val="002D134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307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B5"/>
    <w:rsid w:val="005020F6"/>
    <w:rsid w:val="005025F9"/>
    <w:rsid w:val="00502E7F"/>
    <w:rsid w:val="0050345D"/>
    <w:rsid w:val="005057A0"/>
    <w:rsid w:val="0050683C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2C6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E0E8B"/>
    <w:rsid w:val="005E1CAE"/>
    <w:rsid w:val="005E2578"/>
    <w:rsid w:val="005E2C8D"/>
    <w:rsid w:val="005E2EF4"/>
    <w:rsid w:val="005E2FFA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4CE7"/>
    <w:rsid w:val="006460EF"/>
    <w:rsid w:val="00647B05"/>
    <w:rsid w:val="00647C0D"/>
    <w:rsid w:val="006510CE"/>
    <w:rsid w:val="006522C7"/>
    <w:rsid w:val="0065297B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40D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5F1E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3582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51E0B"/>
    <w:rsid w:val="00E5739B"/>
    <w:rsid w:val="00E60704"/>
    <w:rsid w:val="00E60ABC"/>
    <w:rsid w:val="00E60E5E"/>
    <w:rsid w:val="00E61E59"/>
    <w:rsid w:val="00E62AE3"/>
    <w:rsid w:val="00E63190"/>
    <w:rsid w:val="00E63A74"/>
    <w:rsid w:val="00E65630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152D-22CA-734D-92CF-F16F2E0A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2022-04-19T09:33:00Z</cp:lastPrinted>
  <dcterms:created xsi:type="dcterms:W3CDTF">2022-06-24T07:02:00Z</dcterms:created>
  <dcterms:modified xsi:type="dcterms:W3CDTF">2022-06-24T07:02:00Z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