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E279" w14:textId="45AB507E" w:rsidR="00527E4C" w:rsidRPr="0021776D" w:rsidRDefault="0095658D" w:rsidP="00527E4C">
      <w:pPr>
        <w:ind w:left="1134"/>
        <w:jc w:val="right"/>
        <w:rPr>
          <w:rFonts w:ascii="Toyota Type" w:hAnsi="Toyota Type" w:cs="Toyota Type"/>
          <w:sz w:val="21"/>
          <w:szCs w:val="21"/>
          <w:lang w:val="pl-PL"/>
        </w:rPr>
      </w:pPr>
      <w:r>
        <w:rPr>
          <w:rFonts w:ascii="Toyota Type" w:hAnsi="Toyota Type" w:cs="Toyota Type"/>
          <w:sz w:val="21"/>
          <w:szCs w:val="21"/>
          <w:lang w:val="pl-PL"/>
        </w:rPr>
        <w:t>19</w:t>
      </w:r>
      <w:r w:rsidR="00C56739" w:rsidRPr="0021776D">
        <w:rPr>
          <w:rFonts w:ascii="Toyota Type" w:hAnsi="Toyota Type" w:cs="Toyota Type"/>
          <w:sz w:val="21"/>
          <w:szCs w:val="21"/>
          <w:lang w:val="pl-PL"/>
        </w:rPr>
        <w:t xml:space="preserve"> </w:t>
      </w:r>
      <w:r w:rsidR="00617A73">
        <w:rPr>
          <w:rFonts w:ascii="Toyota Type" w:hAnsi="Toyota Type" w:cs="Toyota Type"/>
          <w:sz w:val="21"/>
          <w:szCs w:val="21"/>
          <w:lang w:val="pl-PL"/>
        </w:rPr>
        <w:t xml:space="preserve">grudnia </w:t>
      </w:r>
      <w:r w:rsidR="00527E4C" w:rsidRPr="0021776D">
        <w:rPr>
          <w:rFonts w:ascii="Toyota Type" w:hAnsi="Toyota Type" w:cs="Toyota Type"/>
          <w:sz w:val="21"/>
          <w:szCs w:val="21"/>
          <w:lang w:val="pl-PL"/>
        </w:rPr>
        <w:t>202</w:t>
      </w:r>
      <w:r w:rsidR="00FC2AEE" w:rsidRPr="0021776D">
        <w:rPr>
          <w:rFonts w:ascii="Toyota Type" w:hAnsi="Toyota Type" w:cs="Toyota Type"/>
          <w:sz w:val="21"/>
          <w:szCs w:val="21"/>
          <w:lang w:val="pl-PL"/>
        </w:rPr>
        <w:t>2</w:t>
      </w:r>
    </w:p>
    <w:p w14:paraId="028A1C05" w14:textId="77777777" w:rsidR="00E96389" w:rsidRPr="0021776D" w:rsidRDefault="00E96389" w:rsidP="004B4D45">
      <w:pPr>
        <w:rPr>
          <w:rFonts w:ascii="Toyota Type" w:hAnsi="Toyota Type" w:cs="Toyota Type"/>
          <w:sz w:val="21"/>
          <w:szCs w:val="21"/>
          <w:lang w:val="pl-PL"/>
        </w:rPr>
      </w:pPr>
    </w:p>
    <w:p w14:paraId="07619A0D" w14:textId="77777777" w:rsidR="00304B86" w:rsidRPr="0021776D" w:rsidRDefault="00304B86" w:rsidP="004B4D45">
      <w:pPr>
        <w:rPr>
          <w:rFonts w:ascii="Toyota Type" w:hAnsi="Toyota Type" w:cs="Toyota Type"/>
          <w:sz w:val="21"/>
          <w:szCs w:val="21"/>
          <w:lang w:val="pl-PL"/>
        </w:rPr>
      </w:pPr>
    </w:p>
    <w:p w14:paraId="465F9AF9" w14:textId="77777777" w:rsidR="00BB4388" w:rsidRPr="0021776D" w:rsidRDefault="00BB4388" w:rsidP="004B4D45">
      <w:pPr>
        <w:rPr>
          <w:rFonts w:ascii="Toyota Type" w:hAnsi="Toyota Type" w:cs="Toyota Type"/>
          <w:sz w:val="21"/>
          <w:szCs w:val="21"/>
          <w:lang w:val="pl-PL"/>
        </w:rPr>
      </w:pPr>
    </w:p>
    <w:p w14:paraId="5CC92068" w14:textId="77777777" w:rsidR="007134CF" w:rsidRPr="0021776D" w:rsidRDefault="007134CF" w:rsidP="004B4D45">
      <w:pPr>
        <w:rPr>
          <w:rFonts w:ascii="Toyota Type" w:hAnsi="Toyota Type" w:cs="Toyota Type"/>
          <w:sz w:val="21"/>
          <w:szCs w:val="21"/>
          <w:lang w:val="pl-PL"/>
        </w:rPr>
      </w:pPr>
    </w:p>
    <w:p w14:paraId="33A2AFC7" w14:textId="6BF05B21" w:rsidR="00297024" w:rsidRDefault="00297024" w:rsidP="003C173B">
      <w:pPr>
        <w:tabs>
          <w:tab w:val="left" w:pos="3110"/>
        </w:tabs>
        <w:rPr>
          <w:rFonts w:ascii="Toyota Type" w:hAnsi="Toyota Type" w:cs="Toyota Type"/>
          <w:b/>
          <w:bCs/>
          <w:sz w:val="28"/>
          <w:szCs w:val="28"/>
          <w:lang w:val="pl-PL"/>
        </w:rPr>
      </w:pPr>
    </w:p>
    <w:p w14:paraId="49B7B46B" w14:textId="3F210EB1" w:rsidR="00692CAF" w:rsidRDefault="00BA40F4" w:rsidP="00CF1909">
      <w:pPr>
        <w:tabs>
          <w:tab w:val="left" w:pos="3110"/>
        </w:tabs>
        <w:ind w:left="1134"/>
        <w:rPr>
          <w:rFonts w:ascii="Toyota Type" w:hAnsi="Toyota Type" w:cs="Toyota Type"/>
          <w:b/>
          <w:bCs/>
          <w:sz w:val="28"/>
          <w:szCs w:val="28"/>
          <w:lang w:val="pl-PL"/>
        </w:rPr>
      </w:pPr>
      <w:r w:rsidRPr="00BA40F4">
        <w:rPr>
          <w:rFonts w:ascii="Toyota Type" w:hAnsi="Toyota Type" w:cs="Toyota Type"/>
          <w:b/>
          <w:bCs/>
          <w:sz w:val="28"/>
          <w:szCs w:val="28"/>
          <w:lang w:val="pl-PL"/>
        </w:rPr>
        <w:t>Toyota uruchomiła w Polsce produkcję napędów hybrydowych piątej generacji</w:t>
      </w:r>
    </w:p>
    <w:p w14:paraId="02185271" w14:textId="3B9A3150" w:rsidR="00692CAF" w:rsidRDefault="00692CAF" w:rsidP="00FD33CB">
      <w:pPr>
        <w:rPr>
          <w:rFonts w:ascii="Toyota Type" w:hAnsi="Toyota Type" w:cs="Toyota Type"/>
          <w:b/>
          <w:bCs/>
          <w:sz w:val="21"/>
          <w:szCs w:val="21"/>
          <w:lang w:val="pl-PL"/>
        </w:rPr>
      </w:pPr>
    </w:p>
    <w:p w14:paraId="2562AE9E" w14:textId="77777777" w:rsidR="005F4207" w:rsidRDefault="005F4207" w:rsidP="00FD33CB">
      <w:pPr>
        <w:rPr>
          <w:rFonts w:ascii="Toyota Type" w:hAnsi="Toyota Type" w:cs="Toyota Type"/>
          <w:b/>
          <w:bCs/>
          <w:sz w:val="21"/>
          <w:szCs w:val="21"/>
          <w:lang w:val="pl-PL"/>
        </w:rPr>
      </w:pPr>
    </w:p>
    <w:p w14:paraId="3220B458" w14:textId="77777777" w:rsidR="00BA40F4" w:rsidRPr="00BA40F4" w:rsidRDefault="00BA40F4" w:rsidP="00BA40F4">
      <w:pPr>
        <w:pStyle w:val="Akapitzlist"/>
        <w:numPr>
          <w:ilvl w:val="0"/>
          <w:numId w:val="11"/>
        </w:numPr>
        <w:rPr>
          <w:rFonts w:ascii="Toyota Type" w:hAnsi="Toyota Type" w:cs="Toyota Type"/>
          <w:b/>
          <w:bCs/>
          <w:sz w:val="21"/>
          <w:szCs w:val="21"/>
          <w:lang w:val="pl-PL"/>
        </w:rPr>
      </w:pPr>
      <w:r w:rsidRPr="00BA40F4">
        <w:rPr>
          <w:rFonts w:ascii="Toyota Type" w:hAnsi="Toyota Type" w:cs="Toyota Type"/>
          <w:b/>
          <w:bCs/>
          <w:sz w:val="21"/>
          <w:szCs w:val="21"/>
          <w:lang w:val="pl-PL"/>
        </w:rPr>
        <w:t>Toyota uruchomiła w Polsce produkcję elektrycznych przekładni hybrydowych piątej generacji, w tym silników elektrycznych, współpracujących z silnikiem benzynowym o pojemności 1,8 l</w:t>
      </w:r>
    </w:p>
    <w:p w14:paraId="2BB369B1" w14:textId="77777777" w:rsidR="00BA40F4" w:rsidRPr="00BA40F4" w:rsidRDefault="00BA40F4" w:rsidP="00BA40F4">
      <w:pPr>
        <w:pStyle w:val="Akapitzlist"/>
        <w:numPr>
          <w:ilvl w:val="0"/>
          <w:numId w:val="11"/>
        </w:numPr>
        <w:rPr>
          <w:rFonts w:ascii="Toyota Type" w:hAnsi="Toyota Type" w:cs="Toyota Type"/>
          <w:b/>
          <w:bCs/>
          <w:sz w:val="21"/>
          <w:szCs w:val="21"/>
          <w:lang w:val="pl-PL"/>
        </w:rPr>
      </w:pPr>
      <w:r w:rsidRPr="00BA40F4">
        <w:rPr>
          <w:rFonts w:ascii="Toyota Type" w:hAnsi="Toyota Type" w:cs="Toyota Type"/>
          <w:b/>
          <w:bCs/>
          <w:sz w:val="21"/>
          <w:szCs w:val="21"/>
          <w:lang w:val="pl-PL"/>
        </w:rPr>
        <w:t xml:space="preserve">Nowe przekładnie hybrydowe zastąpią produkowane od 2018 roku w wałbrzyskiej fabryce Toyoty przekładnie czwartej generacji </w:t>
      </w:r>
    </w:p>
    <w:p w14:paraId="575B53A0" w14:textId="1CEA6DFD" w:rsidR="0070342B" w:rsidRPr="0073242A" w:rsidRDefault="00BA40F4" w:rsidP="00BA40F4">
      <w:pPr>
        <w:pStyle w:val="Akapitzlist"/>
        <w:numPr>
          <w:ilvl w:val="0"/>
          <w:numId w:val="11"/>
        </w:numPr>
        <w:rPr>
          <w:rFonts w:ascii="Toyota Type" w:hAnsi="Toyota Type" w:cs="Toyota Type"/>
          <w:b/>
          <w:bCs/>
          <w:sz w:val="21"/>
          <w:szCs w:val="21"/>
          <w:lang w:val="pl-PL"/>
        </w:rPr>
      </w:pPr>
      <w:r w:rsidRPr="00BA40F4">
        <w:rPr>
          <w:rFonts w:ascii="Toyota Type" w:hAnsi="Toyota Type" w:cs="Toyota Type"/>
          <w:b/>
          <w:bCs/>
          <w:sz w:val="21"/>
          <w:szCs w:val="21"/>
          <w:lang w:val="pl-PL"/>
        </w:rPr>
        <w:t>Całkowita wartość inwestycji wyniosła 360 milionów złotych</w:t>
      </w:r>
    </w:p>
    <w:p w14:paraId="22EC31BC" w14:textId="77777777" w:rsidR="00F1184E" w:rsidRPr="00297024" w:rsidRDefault="00F1184E" w:rsidP="00297024">
      <w:pPr>
        <w:ind w:left="1134"/>
        <w:rPr>
          <w:rFonts w:ascii="Toyota Type" w:hAnsi="Toyota Type" w:cs="Toyota Type"/>
          <w:sz w:val="21"/>
          <w:szCs w:val="21"/>
          <w:lang w:val="pl-PL"/>
        </w:rPr>
      </w:pPr>
    </w:p>
    <w:p w14:paraId="702CFE6B" w14:textId="77777777" w:rsidR="00BA40F4" w:rsidRPr="00F1184E" w:rsidRDefault="00BA40F4" w:rsidP="00BA40F4">
      <w:pPr>
        <w:ind w:left="1134"/>
        <w:rPr>
          <w:rFonts w:ascii="Toyota Type" w:hAnsi="Toyota Type" w:cs="Toyota Type"/>
          <w:b/>
          <w:bCs/>
          <w:sz w:val="21"/>
          <w:szCs w:val="21"/>
          <w:lang w:val="pl-PL"/>
        </w:rPr>
      </w:pPr>
      <w:r w:rsidRPr="00F1184E">
        <w:rPr>
          <w:rFonts w:ascii="Toyota Type" w:hAnsi="Toyota Type" w:cs="Toyota Type"/>
          <w:b/>
          <w:bCs/>
          <w:sz w:val="21"/>
          <w:szCs w:val="21"/>
          <w:lang w:val="pl-PL"/>
        </w:rPr>
        <w:t>Toyota Motor Manufacturing Poland (TMMP) rozpoczęła produkcję elektrycznych przekładni hybrydowych piątej generacji przeznaczonych do Toyoty Corolli. Nowe przekładnie zastąpią produkowane od 2018 roku napędy czwartej generacji.</w:t>
      </w:r>
    </w:p>
    <w:p w14:paraId="09294496" w14:textId="5A3CBD8E" w:rsidR="00BA40F4" w:rsidRDefault="00BA40F4" w:rsidP="00BA40F4">
      <w:pPr>
        <w:ind w:left="1134"/>
        <w:rPr>
          <w:rFonts w:ascii="Toyota Type" w:hAnsi="Toyota Type" w:cs="Toyota Type"/>
          <w:sz w:val="21"/>
          <w:szCs w:val="21"/>
          <w:lang w:val="pl-PL"/>
        </w:rPr>
      </w:pPr>
    </w:p>
    <w:p w14:paraId="6740DCA1" w14:textId="77777777" w:rsidR="00F1184E" w:rsidRPr="00BA40F4" w:rsidRDefault="00F1184E" w:rsidP="00BA40F4">
      <w:pPr>
        <w:ind w:left="1134"/>
        <w:rPr>
          <w:rFonts w:ascii="Toyota Type" w:hAnsi="Toyota Type" w:cs="Toyota Type"/>
          <w:sz w:val="21"/>
          <w:szCs w:val="21"/>
          <w:lang w:val="pl-PL"/>
        </w:rPr>
      </w:pPr>
    </w:p>
    <w:p w14:paraId="0F38EFC2"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Polska to jedyny kraj w Europie, w którym Toyota wytwarza elektryczne przekładnie hybrydowe. Napędy piątej generacji trafią do Toyoty Corolli produkowanej w Wielkiej Brytanii i Turcji. Nowe, elektryczne przekładnie hybrydowe charakteryzują się mniejszymi gabarytami oraz zwiększoną o 13% mocą silników elektrycznych, a tym samym większym udziałem napędu elektrycznego w pracy układu hybrydowego. Dzięki zmianom, obejmującym również produkowany w Wielkiej Brytanii silnik benzynowy o pojemności 1,8 l, auto dysponuje większą mocą i lepszymi osiągami przy mniejszej emisji CO2. Łączna moc napędu hybrydowego 1.8 wynosi 140 KM. Większa moc pozwoliła skrócić czas rozpędzania się pojazdu od 0 do 100 km/h o 1,7 sekundy do 9,2 sekundy*.</w:t>
      </w:r>
    </w:p>
    <w:p w14:paraId="1652A0F9" w14:textId="77777777" w:rsidR="00BA40F4" w:rsidRPr="00BA40F4" w:rsidRDefault="00BA40F4" w:rsidP="00BA40F4">
      <w:pPr>
        <w:ind w:left="1134"/>
        <w:rPr>
          <w:rFonts w:ascii="Toyota Type" w:hAnsi="Toyota Type" w:cs="Toyota Type"/>
          <w:sz w:val="21"/>
          <w:szCs w:val="21"/>
          <w:lang w:val="pl-PL"/>
        </w:rPr>
      </w:pPr>
    </w:p>
    <w:p w14:paraId="7AF62C79"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 xml:space="preserve">Nowe przekładnie hybrydowe zastąpią produkowane od 2018 roku w wałbrzyskiej fabryce Toyoty przekładnie czwartej generacji. Napędy te zapoczątkowały serię inwestycji w technologię hybrydową w polskich fabrykach Toyoty, wraz z następującymi po nich projektami czyniąc z TMMP europejskim centrum napędów hybrydowych Toyoty. </w:t>
      </w:r>
    </w:p>
    <w:p w14:paraId="51150AC1" w14:textId="77777777" w:rsidR="00BA40F4" w:rsidRPr="00BA40F4" w:rsidRDefault="00BA40F4" w:rsidP="00BA40F4">
      <w:pPr>
        <w:ind w:left="1134"/>
        <w:rPr>
          <w:rFonts w:ascii="Toyota Type" w:hAnsi="Toyota Type" w:cs="Toyota Type"/>
          <w:sz w:val="21"/>
          <w:szCs w:val="21"/>
          <w:lang w:val="pl-PL"/>
        </w:rPr>
      </w:pPr>
    </w:p>
    <w:p w14:paraId="2F4A5E10"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W związku z nową inwestycją, która wyniosła 360 milionów złotych, obecne linie produkcyjne przekładni 1.8 zostały zmodyfikowane. Po raz pierwszy TMMP produkować będzie obydwa silniki elektryczne MG1 i MG2 stanowiące integralną część elektrycznej przekładni hybrydowej. MG1 to silnik elektryczny, tzw. generator - przy uruchamianiu silnika spalinowego pełni rolę rozrusznika oraz wytwarza prąd do zasilania silnika MG2 i ładowania baterii. MG2 to główny silnik elektryczny, który napędza koła, wykorzystując prąd wytworzony przez MG1 oraz pochodzący z baterii. Odzyskuje on część energii kinetycznej w czasie hamowania oraz przy zwalnianiu, dzięki czemu napęd hybrydowy zużywa mniej paliwa w stosunku do silnika konwencjonalnego. W związku ze startem produkcji silników MG1 i MG2 uruchomiono dwie dodatkowe linie produkcyjne.</w:t>
      </w:r>
    </w:p>
    <w:p w14:paraId="53075E62" w14:textId="77777777" w:rsidR="00BA40F4" w:rsidRPr="00BA40F4" w:rsidRDefault="00BA40F4" w:rsidP="00BA40F4">
      <w:pPr>
        <w:ind w:left="1134"/>
        <w:rPr>
          <w:rFonts w:ascii="Toyota Type" w:hAnsi="Toyota Type" w:cs="Toyota Type"/>
          <w:sz w:val="21"/>
          <w:szCs w:val="21"/>
          <w:lang w:val="pl-PL"/>
        </w:rPr>
      </w:pPr>
    </w:p>
    <w:p w14:paraId="5CBCB5E2"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„20 lat temu, w 2002 r., Toyota rozpoczęła w Polsce działalność produkcyjną, wytwarzając pierwsze manualne skrzynie biegów. Cztery lata temu uruchomiliśmy nasz pierwszy projekt hybrydowy. Teraz w tym samym miejscu rozpoczynamy produkcję nowej generacji przekładni hybrydowej, w tym dwóch silników elektrycznych. To dowód na to, jak szybko postępuje elektryfikacja samochodów, a tym samym jak dynamicznie zmienia się nasza fabryka” – podkreśla prezes polskich fabryk Toyoty, Dariusz Mikołajczak.</w:t>
      </w:r>
    </w:p>
    <w:p w14:paraId="4E9A889A" w14:textId="77777777" w:rsidR="00BA40F4" w:rsidRPr="00BA40F4" w:rsidRDefault="00BA40F4" w:rsidP="00BA40F4">
      <w:pPr>
        <w:ind w:left="1134"/>
        <w:rPr>
          <w:rFonts w:ascii="Toyota Type" w:hAnsi="Toyota Type" w:cs="Toyota Type"/>
          <w:sz w:val="21"/>
          <w:szCs w:val="21"/>
          <w:lang w:val="pl-PL"/>
        </w:rPr>
      </w:pPr>
    </w:p>
    <w:p w14:paraId="19774C32"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W fabrykach w Wałbrzychu i Jelczu-Laskowicach funkcjonuje łącznie aż sześć linii produkcyjnych głównych podzespołów hybrydowych, w tym trzy linie elektrycznych przekładni hybrydowych oraz trzy linie silników benzynowych zaprojektowanych w architekturze TNGA (Toyota New Global Architecture), które razem z przekładniami elektrycznymi tworzą hybrydowy zespół napędowy. Udział napędów hybrydowych w całkowitej produkcji TMMP wynosi obecnie 70%. Dodatkowo w TMMP funkcjonuje Dział Testów i Oceny Napędów Hybrydowych, którego celem jest przyspieszenie procesu testowania podzespołów oraz lokalizacji produkcji komponentów hybrydowych w Europie. Dzięki niemu udział europejskich części przy produkcji przekładni piątej generacji wynosi 78%.</w:t>
      </w:r>
    </w:p>
    <w:p w14:paraId="10B2E240" w14:textId="77777777" w:rsidR="00BA40F4" w:rsidRPr="00BA40F4" w:rsidRDefault="00BA40F4" w:rsidP="00BA40F4">
      <w:pPr>
        <w:ind w:left="1134"/>
        <w:rPr>
          <w:rFonts w:ascii="Toyota Type" w:hAnsi="Toyota Type" w:cs="Toyota Type"/>
          <w:sz w:val="21"/>
          <w:szCs w:val="21"/>
          <w:lang w:val="pl-PL"/>
        </w:rPr>
      </w:pPr>
    </w:p>
    <w:p w14:paraId="399E5AB0" w14:textId="77777777" w:rsidR="00BA40F4" w:rsidRPr="00F1184E" w:rsidRDefault="00BA40F4" w:rsidP="00BA40F4">
      <w:pPr>
        <w:ind w:left="1134"/>
        <w:rPr>
          <w:rFonts w:ascii="Toyota Type" w:hAnsi="Toyota Type" w:cs="Toyota Type"/>
          <w:b/>
          <w:bCs/>
          <w:sz w:val="21"/>
          <w:szCs w:val="21"/>
          <w:lang w:val="pl-PL"/>
        </w:rPr>
      </w:pPr>
      <w:r w:rsidRPr="00F1184E">
        <w:rPr>
          <w:rFonts w:ascii="Toyota Type" w:hAnsi="Toyota Type" w:cs="Toyota Type"/>
          <w:b/>
          <w:bCs/>
          <w:sz w:val="21"/>
          <w:szCs w:val="21"/>
          <w:lang w:val="pl-PL"/>
        </w:rPr>
        <w:t>Toyota Motor Manufacturing Poland (TMMP)</w:t>
      </w:r>
    </w:p>
    <w:p w14:paraId="0B09D693"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TMMP to pierwszy poza Azją ośrodek produkcji i rozwoju napędów hybrydowych na świecie. Dostarcza on elektryczne przekładnie hybrydowe i współpracujące z nimi hybrydowe silniki benzynowe TNGA do niskoemisyjnych samochodów koncernu produkowanych w Europie.</w:t>
      </w:r>
    </w:p>
    <w:p w14:paraId="13798791" w14:textId="77777777" w:rsidR="00BA40F4" w:rsidRPr="00BA40F4" w:rsidRDefault="00BA40F4" w:rsidP="00BA40F4">
      <w:pPr>
        <w:ind w:left="1134"/>
        <w:rPr>
          <w:rFonts w:ascii="Toyota Type" w:hAnsi="Toyota Type" w:cs="Toyota Type"/>
          <w:sz w:val="21"/>
          <w:szCs w:val="21"/>
          <w:lang w:val="pl-PL"/>
        </w:rPr>
      </w:pPr>
    </w:p>
    <w:p w14:paraId="38528810"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 xml:space="preserve">TMMP posiada dwa zakłady zlokalizowane na Dolnym Śląsku. Fabryka w Wałbrzychu produkuje elektryczne przekładnie do niskoemisyjnych samochodów </w:t>
      </w:r>
      <w:r w:rsidRPr="00BA40F4">
        <w:rPr>
          <w:rFonts w:ascii="Toyota Type" w:hAnsi="Toyota Type" w:cs="Toyota Type"/>
          <w:sz w:val="21"/>
          <w:szCs w:val="21"/>
          <w:lang w:val="pl-PL"/>
        </w:rPr>
        <w:lastRenderedPageBreak/>
        <w:t>hybrydowych z silnikiem 1,8 l, 1,5 l oraz 1-litrowe i 1,5-litrowe silniki benzynowe, a także manualne skrzynie biegów. Jej obecne roczne możliwości produkcyjne sięgają 525 tysięcy elektrycznych przekładni do napędów hybrydowych, 413 tysięcy silników oraz 633 tysięcy skrzyń biegów. Zakład w Jelczu-Laskowicach produkuje silniki benzynowe 1,5 l oraz 2,0 l TNGA, a jego zdolności produkcyjne wynoszą 337 tysięcy jednostek napędowych rocznie. W obu zakładach pracuje łącznie 3400 osób. Fabryki TMMP zaopatrują montownie samochodów Toyoty prowadzone przez spółki europejskie w Czechach, Wielkiej Brytanii, Francji, Turcji oraz poza Europą: w Republice Południowej Afryki.</w:t>
      </w:r>
    </w:p>
    <w:p w14:paraId="513AA51A" w14:textId="77777777" w:rsidR="00BA40F4" w:rsidRPr="00BA40F4" w:rsidRDefault="00BA40F4" w:rsidP="00BA40F4">
      <w:pPr>
        <w:ind w:left="1134"/>
        <w:rPr>
          <w:rFonts w:ascii="Toyota Type" w:hAnsi="Toyota Type" w:cs="Toyota Type"/>
          <w:sz w:val="21"/>
          <w:szCs w:val="21"/>
          <w:lang w:val="pl-PL"/>
        </w:rPr>
      </w:pPr>
    </w:p>
    <w:p w14:paraId="51CF52F8" w14:textId="5F982110" w:rsidR="00BA40F4" w:rsidRDefault="00BA40F4" w:rsidP="00BA40F4">
      <w:pPr>
        <w:ind w:left="1134"/>
        <w:rPr>
          <w:rFonts w:ascii="Toyota Type" w:hAnsi="Toyota Type" w:cs="Toyota Type"/>
          <w:b/>
          <w:bCs/>
          <w:sz w:val="21"/>
          <w:szCs w:val="21"/>
          <w:lang w:val="pl-PL"/>
        </w:rPr>
      </w:pPr>
      <w:r w:rsidRPr="00BA40F4">
        <w:rPr>
          <w:rFonts w:ascii="Toyota Type" w:hAnsi="Toyota Type" w:cs="Toyota Type"/>
          <w:b/>
          <w:bCs/>
          <w:sz w:val="21"/>
          <w:szCs w:val="21"/>
          <w:lang w:val="pl-PL"/>
        </w:rPr>
        <w:t xml:space="preserve">Projekty związane z technologią hybrydową realizowane w polskich fabrykach Toyoty  </w:t>
      </w:r>
      <w:bookmarkStart w:id="0" w:name="_GoBack"/>
      <w:bookmarkEnd w:id="0"/>
    </w:p>
    <w:p w14:paraId="6A3957A0" w14:textId="77777777" w:rsidR="00BA40F4" w:rsidRPr="00BA40F4" w:rsidRDefault="00BA40F4" w:rsidP="00BA40F4">
      <w:pPr>
        <w:ind w:left="1134"/>
        <w:rPr>
          <w:rFonts w:ascii="Toyota Type" w:hAnsi="Toyota Type" w:cs="Toyota Type"/>
          <w:b/>
          <w:bCs/>
          <w:sz w:val="10"/>
          <w:szCs w:val="10"/>
          <w:lang w:val="pl-PL"/>
        </w:rPr>
      </w:pPr>
    </w:p>
    <w:tbl>
      <w:tblPr>
        <w:tblW w:w="8364" w:type="dxa"/>
        <w:tblInd w:w="1124" w:type="dxa"/>
        <w:tblLayout w:type="fixed"/>
        <w:tblCellMar>
          <w:left w:w="0" w:type="dxa"/>
          <w:right w:w="0" w:type="dxa"/>
        </w:tblCellMar>
        <w:tblLook w:val="04A0" w:firstRow="1" w:lastRow="0" w:firstColumn="1" w:lastColumn="0" w:noHBand="0" w:noVBand="1"/>
      </w:tblPr>
      <w:tblGrid>
        <w:gridCol w:w="2268"/>
        <w:gridCol w:w="1560"/>
        <w:gridCol w:w="1701"/>
        <w:gridCol w:w="1417"/>
        <w:gridCol w:w="1418"/>
      </w:tblGrid>
      <w:tr w:rsidR="000871BF" w:rsidRPr="00A2015A" w14:paraId="0DFF7AD8" w14:textId="77777777" w:rsidTr="000871BF">
        <w:tc>
          <w:tcPr>
            <w:tcW w:w="2268"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657327B" w14:textId="77777777" w:rsidR="00BA40F4" w:rsidRPr="00BA40F4" w:rsidRDefault="00BA40F4" w:rsidP="007751BD">
            <w:pPr>
              <w:rPr>
                <w:rFonts w:ascii="Toyota Type" w:hAnsi="Toyota Type" w:cs="Toyota Type"/>
                <w:b/>
                <w:bCs/>
                <w:sz w:val="21"/>
                <w:szCs w:val="21"/>
                <w:lang w:val="pl-PL"/>
              </w:rPr>
            </w:pPr>
            <w:r w:rsidRPr="00BA40F4">
              <w:rPr>
                <w:rFonts w:ascii="Toyota Type" w:hAnsi="Toyota Type" w:cs="Toyota Type"/>
                <w:b/>
                <w:bCs/>
                <w:sz w:val="21"/>
                <w:szCs w:val="21"/>
                <w:lang w:val="pl-PL"/>
              </w:rPr>
              <w:t>Podzespół</w:t>
            </w:r>
          </w:p>
        </w:tc>
        <w:tc>
          <w:tcPr>
            <w:tcW w:w="156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A385E37" w14:textId="77777777" w:rsidR="00BA40F4" w:rsidRPr="00BA40F4" w:rsidRDefault="00BA40F4" w:rsidP="007751BD">
            <w:pPr>
              <w:rPr>
                <w:rFonts w:ascii="Toyota Type" w:hAnsi="Toyota Type" w:cs="Toyota Type"/>
                <w:b/>
                <w:bCs/>
                <w:sz w:val="21"/>
                <w:szCs w:val="21"/>
                <w:lang w:val="pl-PL"/>
              </w:rPr>
            </w:pPr>
            <w:r w:rsidRPr="00BA40F4">
              <w:rPr>
                <w:rFonts w:ascii="Toyota Type" w:hAnsi="Toyota Type" w:cs="Toyota Type"/>
                <w:b/>
                <w:bCs/>
                <w:sz w:val="21"/>
                <w:szCs w:val="21"/>
                <w:lang w:val="pl-PL"/>
              </w:rPr>
              <w:t>Zakład produkcyjny</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F835365" w14:textId="77777777" w:rsidR="00BA40F4" w:rsidRPr="00BA40F4" w:rsidRDefault="00BA40F4" w:rsidP="007751BD">
            <w:pPr>
              <w:jc w:val="center"/>
              <w:rPr>
                <w:rFonts w:ascii="Toyota Type" w:hAnsi="Toyota Type" w:cs="Toyota Type"/>
                <w:b/>
                <w:bCs/>
                <w:sz w:val="21"/>
                <w:szCs w:val="21"/>
                <w:lang w:val="pl-PL"/>
              </w:rPr>
            </w:pPr>
            <w:r w:rsidRPr="00BA40F4">
              <w:rPr>
                <w:rFonts w:ascii="Toyota Type" w:hAnsi="Toyota Type" w:cs="Toyota Type"/>
                <w:b/>
                <w:bCs/>
                <w:sz w:val="21"/>
                <w:szCs w:val="21"/>
                <w:lang w:val="pl-PL"/>
              </w:rPr>
              <w:t xml:space="preserve">Roczne zdolności produkcyjne </w:t>
            </w:r>
            <w:r w:rsidRPr="00BA40F4">
              <w:rPr>
                <w:rFonts w:ascii="Toyota Type" w:hAnsi="Toyota Type" w:cs="Toyota Type"/>
                <w:b/>
                <w:bCs/>
                <w:sz w:val="21"/>
                <w:szCs w:val="21"/>
                <w:lang w:val="pl-PL"/>
              </w:rPr>
              <w:br/>
              <w:t>(3 zmiany)</w:t>
            </w:r>
          </w:p>
        </w:tc>
        <w:tc>
          <w:tcPr>
            <w:tcW w:w="141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D6D1D5A" w14:textId="77777777" w:rsidR="00BA40F4" w:rsidRDefault="00BA40F4" w:rsidP="007751BD">
            <w:pPr>
              <w:rPr>
                <w:rFonts w:ascii="Toyota Type" w:hAnsi="Toyota Type" w:cs="Toyota Type"/>
                <w:b/>
                <w:bCs/>
                <w:sz w:val="21"/>
                <w:szCs w:val="21"/>
                <w:lang w:val="pl-PL"/>
              </w:rPr>
            </w:pPr>
            <w:r w:rsidRPr="00BA40F4">
              <w:rPr>
                <w:rFonts w:ascii="Toyota Type" w:hAnsi="Toyota Type" w:cs="Toyota Type"/>
                <w:b/>
                <w:bCs/>
                <w:sz w:val="21"/>
                <w:szCs w:val="21"/>
                <w:lang w:val="pl-PL"/>
              </w:rPr>
              <w:t xml:space="preserve">Wielkość inwestycji </w:t>
            </w:r>
          </w:p>
          <w:p w14:paraId="1C234DB8" w14:textId="5029C4BB" w:rsidR="00BA40F4" w:rsidRPr="00BA40F4" w:rsidRDefault="00BA40F4" w:rsidP="007751BD">
            <w:pPr>
              <w:rPr>
                <w:rFonts w:ascii="Toyota Type" w:hAnsi="Toyota Type" w:cs="Toyota Type"/>
                <w:b/>
                <w:bCs/>
                <w:sz w:val="21"/>
                <w:szCs w:val="21"/>
                <w:lang w:val="pl-PL"/>
              </w:rPr>
            </w:pPr>
            <w:r w:rsidRPr="00BA40F4">
              <w:rPr>
                <w:rFonts w:ascii="Toyota Type" w:hAnsi="Toyota Type" w:cs="Toyota Type"/>
                <w:b/>
                <w:bCs/>
                <w:sz w:val="21"/>
                <w:szCs w:val="21"/>
                <w:lang w:val="pl-PL"/>
              </w:rPr>
              <w:t>[mln PLN]</w:t>
            </w:r>
          </w:p>
        </w:tc>
        <w:tc>
          <w:tcPr>
            <w:tcW w:w="141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169416C" w14:textId="77777777" w:rsidR="00BA40F4" w:rsidRPr="00BA40F4" w:rsidRDefault="00BA40F4" w:rsidP="007751BD">
            <w:pPr>
              <w:rPr>
                <w:rFonts w:ascii="Toyota Type" w:hAnsi="Toyota Type" w:cs="Toyota Type"/>
                <w:b/>
                <w:bCs/>
                <w:sz w:val="21"/>
                <w:szCs w:val="21"/>
                <w:lang w:val="pl-PL"/>
              </w:rPr>
            </w:pPr>
            <w:r w:rsidRPr="00BA40F4">
              <w:rPr>
                <w:rFonts w:ascii="Toyota Type" w:hAnsi="Toyota Type" w:cs="Toyota Type"/>
                <w:b/>
                <w:bCs/>
                <w:sz w:val="21"/>
                <w:szCs w:val="21"/>
                <w:lang w:val="pl-PL"/>
              </w:rPr>
              <w:t>Start produkcji</w:t>
            </w:r>
          </w:p>
        </w:tc>
      </w:tr>
      <w:tr w:rsidR="000871BF" w:rsidRPr="00A2015A" w14:paraId="42D396FB" w14:textId="77777777" w:rsidTr="000871B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97EE9" w14:textId="77777777" w:rsidR="000871BF"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 xml:space="preserve">Elektryczna przekładnia hybrydowa do układu napędowego </w:t>
            </w:r>
          </w:p>
          <w:p w14:paraId="1D186333" w14:textId="254CB3C6"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z silnikiem 1,8 l</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A24DE1"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Wałbrzych</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28CFA"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175 tys.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371D4D"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278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BDB95" w14:textId="2DFCFF9B"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listopad</w:t>
            </w:r>
            <w:r>
              <w:rPr>
                <w:rFonts w:ascii="Toyota Type" w:hAnsi="Toyota Type" w:cs="Toyota Type"/>
                <w:sz w:val="21"/>
                <w:szCs w:val="21"/>
                <w:lang w:val="pl-PL"/>
              </w:rPr>
              <w:t xml:space="preserve"> </w:t>
            </w:r>
            <w:r w:rsidRPr="00BA40F4">
              <w:rPr>
                <w:rFonts w:ascii="Toyota Type" w:hAnsi="Toyota Type" w:cs="Toyota Type"/>
                <w:sz w:val="21"/>
                <w:szCs w:val="21"/>
                <w:lang w:val="pl-PL"/>
              </w:rPr>
              <w:t>2018</w:t>
            </w:r>
          </w:p>
        </w:tc>
      </w:tr>
      <w:tr w:rsidR="000871BF" w:rsidRPr="00A2015A" w14:paraId="3893BDBD" w14:textId="77777777" w:rsidTr="000871B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53E955" w14:textId="77777777"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Silnik 2,0 l TNGA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2B4D08"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Jelcz-Laskowice</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36D5A4"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312 tys.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ED517"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370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96E28" w14:textId="61F53080" w:rsidR="00BA40F4" w:rsidRPr="00BA40F4" w:rsidRDefault="00BA40F4" w:rsidP="00BA40F4">
            <w:pPr>
              <w:jc w:val="center"/>
              <w:rPr>
                <w:rFonts w:ascii="Toyota Type" w:hAnsi="Toyota Type" w:cs="Toyota Type"/>
                <w:sz w:val="21"/>
                <w:szCs w:val="21"/>
                <w:lang w:val="pl-PL"/>
              </w:rPr>
            </w:pPr>
            <w:r w:rsidRPr="00BA40F4">
              <w:rPr>
                <w:rFonts w:ascii="Toyota Type" w:hAnsi="Toyota Type" w:cs="Toyota Type"/>
                <w:sz w:val="21"/>
                <w:szCs w:val="21"/>
                <w:lang w:val="pl-PL"/>
              </w:rPr>
              <w:t>wrzesień 2019</w:t>
            </w:r>
          </w:p>
        </w:tc>
      </w:tr>
      <w:tr w:rsidR="000871BF" w:rsidRPr="00824F75" w14:paraId="69A77745" w14:textId="77777777" w:rsidTr="000871B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E2C0E6" w14:textId="77777777"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Silnik 1,5 l TNGA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0EE4BD"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Jelcz-Laskowice</w:t>
            </w:r>
          </w:p>
        </w:tc>
        <w:tc>
          <w:tcPr>
            <w:tcW w:w="1701" w:type="dxa"/>
            <w:vMerge/>
            <w:vAlign w:val="center"/>
            <w:hideMark/>
          </w:tcPr>
          <w:p w14:paraId="1A69EE72" w14:textId="77777777" w:rsidR="00BA40F4" w:rsidRPr="00BA40F4" w:rsidRDefault="00BA40F4" w:rsidP="007751BD">
            <w:pPr>
              <w:jc w:val="center"/>
              <w:rPr>
                <w:rFonts w:ascii="Toyota Type" w:hAnsi="Toyota Type" w:cs="Toyota Type"/>
                <w:sz w:val="21"/>
                <w:szCs w:val="21"/>
                <w:lang w:val="pl-PL"/>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3F56"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400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BBD3B" w14:textId="165290D8" w:rsidR="00BA40F4" w:rsidRPr="00BA40F4" w:rsidRDefault="00BA40F4" w:rsidP="00BA40F4">
            <w:pPr>
              <w:jc w:val="center"/>
              <w:rPr>
                <w:rFonts w:ascii="Toyota Type" w:hAnsi="Toyota Type" w:cs="Toyota Type"/>
                <w:sz w:val="21"/>
                <w:szCs w:val="21"/>
                <w:lang w:val="pl-PL"/>
              </w:rPr>
            </w:pPr>
            <w:r w:rsidRPr="00BA40F4">
              <w:rPr>
                <w:rFonts w:ascii="Toyota Type" w:hAnsi="Toyota Type" w:cs="Toyota Type"/>
                <w:sz w:val="21"/>
                <w:szCs w:val="21"/>
                <w:lang w:val="pl-PL"/>
              </w:rPr>
              <w:t>czerwiec 2020</w:t>
            </w:r>
          </w:p>
        </w:tc>
      </w:tr>
      <w:tr w:rsidR="000871BF" w:rsidRPr="00824F75" w14:paraId="460CBAAB" w14:textId="77777777" w:rsidTr="000871B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69FEC7" w14:textId="77777777" w:rsidR="000871BF"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 xml:space="preserve">Elektryczna przekładnia hybrydowa do układu napędowego </w:t>
            </w:r>
          </w:p>
          <w:p w14:paraId="58976F33" w14:textId="3DA66B2A"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z silnikiem 1,5 l</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91EF43"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Wałbrzych</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4C139"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175 tys.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C5600E"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300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2C357" w14:textId="65E83B7B"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kwiecień 2021</w:t>
            </w:r>
          </w:p>
        </w:tc>
      </w:tr>
      <w:tr w:rsidR="000871BF" w:rsidRPr="00BE054A" w14:paraId="62B3AD86" w14:textId="77777777" w:rsidTr="000871B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218B2" w14:textId="77777777"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Elektryczna przekładnia hybrydowa do układu napędowego z silnikiem 1,5 l (druga linia produkcyjna)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A580D"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Wałbrzych</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0E070"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175 tys.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DEE9E0"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600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61DD9" w14:textId="2D94D9BB" w:rsidR="00BA40F4" w:rsidRPr="00BA40F4" w:rsidRDefault="00BA40F4" w:rsidP="00BA40F4">
            <w:pPr>
              <w:jc w:val="center"/>
              <w:rPr>
                <w:rFonts w:ascii="Toyota Type" w:hAnsi="Toyota Type" w:cs="Toyota Type"/>
                <w:sz w:val="21"/>
                <w:szCs w:val="21"/>
                <w:lang w:val="pl-PL"/>
              </w:rPr>
            </w:pPr>
            <w:r w:rsidRPr="00BA40F4">
              <w:rPr>
                <w:rFonts w:ascii="Toyota Type" w:hAnsi="Toyota Type" w:cs="Toyota Type"/>
                <w:sz w:val="21"/>
                <w:szCs w:val="21"/>
                <w:lang w:val="pl-PL"/>
              </w:rPr>
              <w:t>wrzesień</w:t>
            </w:r>
            <w:r>
              <w:rPr>
                <w:rFonts w:ascii="Toyota Type" w:hAnsi="Toyota Type" w:cs="Toyota Type"/>
                <w:sz w:val="21"/>
                <w:szCs w:val="21"/>
                <w:lang w:val="pl-PL"/>
              </w:rPr>
              <w:t xml:space="preserve"> </w:t>
            </w:r>
            <w:r w:rsidRPr="00BA40F4">
              <w:rPr>
                <w:rFonts w:ascii="Toyota Type" w:hAnsi="Toyota Type" w:cs="Toyota Type"/>
                <w:sz w:val="21"/>
                <w:szCs w:val="21"/>
                <w:lang w:val="pl-PL"/>
              </w:rPr>
              <w:t>2021</w:t>
            </w:r>
          </w:p>
        </w:tc>
      </w:tr>
      <w:tr w:rsidR="000871BF" w:rsidRPr="007533CB" w14:paraId="16CA12E0" w14:textId="77777777" w:rsidTr="000871B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4E784" w14:textId="77777777"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lastRenderedPageBreak/>
              <w:t>Silnik 1,5 l TNGA</w:t>
            </w:r>
            <w:r w:rsidRPr="00BA40F4">
              <w:rPr>
                <w:rFonts w:ascii="Toyota Type" w:hAnsi="Toyota Type" w:cs="Toyota Type"/>
                <w:sz w:val="21"/>
                <w:szCs w:val="21"/>
                <w:lang w:val="pl-PL"/>
              </w:rPr>
              <w:br/>
              <w:t>(druga linia produkcyjna)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27F3C" w14:textId="550DA30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Wałbrzych</w:t>
            </w:r>
            <w:r>
              <w:rPr>
                <w:rFonts w:ascii="Toyota Type" w:hAnsi="Toyota Type" w:cs="Toyota Type"/>
                <w:sz w:val="21"/>
                <w:szCs w:val="21"/>
                <w:lang w:val="pl-PL"/>
              </w:rPr>
              <w:t>,</w:t>
            </w:r>
            <w:r w:rsidRPr="00BA40F4">
              <w:rPr>
                <w:rFonts w:ascii="Toyota Type" w:hAnsi="Toyota Type" w:cs="Toyota Type"/>
                <w:sz w:val="21"/>
                <w:szCs w:val="21"/>
                <w:lang w:val="pl-PL"/>
              </w:rPr>
              <w:t xml:space="preserve"> Jelcz-Laskowice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7D0D3"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155 tys.</w:t>
            </w:r>
          </w:p>
        </w:tc>
        <w:tc>
          <w:tcPr>
            <w:tcW w:w="1417" w:type="dxa"/>
            <w:vMerge/>
            <w:vAlign w:val="center"/>
            <w:hideMark/>
          </w:tcPr>
          <w:p w14:paraId="5373190D" w14:textId="77777777" w:rsidR="00BA40F4" w:rsidRPr="00BA40F4" w:rsidRDefault="00BA40F4" w:rsidP="007751BD">
            <w:pPr>
              <w:rPr>
                <w:rFonts w:ascii="Toyota Type" w:hAnsi="Toyota Type" w:cs="Toyota Type"/>
                <w:sz w:val="21"/>
                <w:szCs w:val="21"/>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36A7A4" w14:textId="42719E72" w:rsidR="00BA40F4" w:rsidRPr="00BA40F4" w:rsidRDefault="00BA40F4" w:rsidP="00BA40F4">
            <w:pPr>
              <w:jc w:val="center"/>
              <w:rPr>
                <w:rFonts w:ascii="Toyota Type" w:hAnsi="Toyota Type" w:cs="Toyota Type"/>
                <w:sz w:val="21"/>
                <w:szCs w:val="21"/>
                <w:lang w:val="pl-PL"/>
              </w:rPr>
            </w:pPr>
            <w:r w:rsidRPr="00BA40F4">
              <w:rPr>
                <w:rFonts w:ascii="Toyota Type" w:hAnsi="Toyota Type" w:cs="Toyota Type"/>
                <w:sz w:val="21"/>
                <w:szCs w:val="21"/>
                <w:lang w:val="pl-PL"/>
              </w:rPr>
              <w:t>grudzień 2021</w:t>
            </w:r>
          </w:p>
        </w:tc>
      </w:tr>
      <w:tr w:rsidR="000871BF" w:rsidRPr="007533CB" w14:paraId="3E1BCBF3" w14:textId="77777777" w:rsidTr="000871B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2E793" w14:textId="77777777" w:rsidR="00BA40F4" w:rsidRPr="00BA40F4" w:rsidRDefault="00BA40F4" w:rsidP="007751BD">
            <w:pPr>
              <w:rPr>
                <w:rFonts w:ascii="Toyota Type" w:hAnsi="Toyota Type" w:cs="Toyota Type"/>
                <w:sz w:val="21"/>
                <w:szCs w:val="21"/>
                <w:lang w:val="pl-PL"/>
              </w:rPr>
            </w:pPr>
            <w:r w:rsidRPr="00BA40F4">
              <w:rPr>
                <w:rFonts w:ascii="Toyota Type" w:hAnsi="Toyota Type" w:cs="Toyota Type"/>
                <w:sz w:val="21"/>
                <w:szCs w:val="21"/>
                <w:lang w:val="pl-PL"/>
              </w:rPr>
              <w:t>Elektryczna przekładnia hybrydowa do układu napędowego z silnikiem 1,8 l (piąta generacja)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BAE830"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Wałbrzych</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6A67F5"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175 tys.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22F8C5"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360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AE8472" w14:textId="07B295DF" w:rsidR="00BA40F4" w:rsidRPr="00BA40F4" w:rsidRDefault="00BA40F4" w:rsidP="00BA40F4">
            <w:pPr>
              <w:jc w:val="center"/>
              <w:rPr>
                <w:rFonts w:ascii="Toyota Type" w:hAnsi="Toyota Type" w:cs="Toyota Type"/>
                <w:sz w:val="21"/>
                <w:szCs w:val="21"/>
                <w:lang w:val="pl-PL"/>
              </w:rPr>
            </w:pPr>
            <w:r w:rsidRPr="00BA40F4">
              <w:rPr>
                <w:rFonts w:ascii="Toyota Type" w:hAnsi="Toyota Type" w:cs="Toyota Type"/>
                <w:sz w:val="21"/>
                <w:szCs w:val="21"/>
                <w:lang w:val="pl-PL"/>
              </w:rPr>
              <w:t>grudzień</w:t>
            </w:r>
            <w:r>
              <w:rPr>
                <w:rFonts w:ascii="Toyota Type" w:hAnsi="Toyota Type" w:cs="Toyota Type"/>
                <w:sz w:val="21"/>
                <w:szCs w:val="21"/>
                <w:lang w:val="pl-PL"/>
              </w:rPr>
              <w:t xml:space="preserve"> </w:t>
            </w:r>
            <w:r w:rsidRPr="00BA40F4">
              <w:rPr>
                <w:rFonts w:ascii="Toyota Type" w:hAnsi="Toyota Type" w:cs="Toyota Type"/>
                <w:sz w:val="21"/>
                <w:szCs w:val="21"/>
                <w:lang w:val="pl-PL"/>
              </w:rPr>
              <w:t>2022</w:t>
            </w:r>
          </w:p>
        </w:tc>
      </w:tr>
      <w:tr w:rsidR="000871BF" w:rsidRPr="007533CB" w14:paraId="3BC0998F" w14:textId="77777777" w:rsidTr="000871BF">
        <w:tc>
          <w:tcPr>
            <w:tcW w:w="38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6C0E81" w14:textId="77777777" w:rsidR="00BA40F4" w:rsidRPr="00BA40F4" w:rsidRDefault="00BA40F4" w:rsidP="007751BD">
            <w:pPr>
              <w:rPr>
                <w:rFonts w:ascii="Toyota Type" w:hAnsi="Toyota Type" w:cs="Toyota Type"/>
                <w:sz w:val="21"/>
                <w:szCs w:val="21"/>
                <w:lang w:val="pl-PL"/>
              </w:rPr>
            </w:pPr>
          </w:p>
          <w:p w14:paraId="0B7553EB"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RAZEM</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104D0"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992 tys.</w:t>
            </w:r>
          </w:p>
        </w:tc>
        <w:tc>
          <w:tcPr>
            <w:tcW w:w="1417" w:type="dxa"/>
            <w:tcBorders>
              <w:top w:val="single" w:sz="4" w:space="0" w:color="auto"/>
              <w:left w:val="single" w:sz="4" w:space="0" w:color="auto"/>
              <w:bottom w:val="single" w:sz="4" w:space="0" w:color="auto"/>
              <w:right w:val="single" w:sz="4" w:space="0" w:color="auto"/>
            </w:tcBorders>
            <w:vAlign w:val="center"/>
          </w:tcPr>
          <w:p w14:paraId="20C25A02" w14:textId="77777777" w:rsidR="00BA40F4" w:rsidRPr="00BA40F4" w:rsidRDefault="00BA40F4" w:rsidP="007751BD">
            <w:pPr>
              <w:jc w:val="center"/>
              <w:rPr>
                <w:rFonts w:ascii="Toyota Type" w:hAnsi="Toyota Type" w:cs="Toyota Type"/>
                <w:sz w:val="21"/>
                <w:szCs w:val="21"/>
                <w:lang w:val="pl-PL"/>
              </w:rPr>
            </w:pPr>
            <w:r w:rsidRPr="00BA40F4">
              <w:rPr>
                <w:rFonts w:ascii="Toyota Type" w:hAnsi="Toyota Type" w:cs="Toyota Type"/>
                <w:sz w:val="21"/>
                <w:szCs w:val="21"/>
                <w:lang w:val="pl-PL"/>
              </w:rPr>
              <w:t>2,308 mld PLN</w:t>
            </w:r>
          </w:p>
        </w:tc>
        <w:tc>
          <w:tcPr>
            <w:tcW w:w="1418" w:type="dxa"/>
            <w:tcBorders>
              <w:top w:val="single" w:sz="4" w:space="0" w:color="auto"/>
              <w:left w:val="single" w:sz="4" w:space="0" w:color="auto"/>
              <w:bottom w:val="single" w:sz="4" w:space="0" w:color="auto"/>
              <w:right w:val="single" w:sz="4" w:space="0" w:color="auto"/>
            </w:tcBorders>
            <w:vAlign w:val="center"/>
          </w:tcPr>
          <w:p w14:paraId="5B03CC47" w14:textId="77777777" w:rsidR="00BA40F4" w:rsidRPr="00BA40F4" w:rsidRDefault="00BA40F4" w:rsidP="007751BD">
            <w:pPr>
              <w:jc w:val="center"/>
              <w:rPr>
                <w:rFonts w:ascii="Toyota Type" w:hAnsi="Toyota Type" w:cs="Toyota Type"/>
                <w:sz w:val="21"/>
                <w:szCs w:val="21"/>
                <w:lang w:val="pl-PL"/>
              </w:rPr>
            </w:pPr>
          </w:p>
        </w:tc>
      </w:tr>
    </w:tbl>
    <w:p w14:paraId="60152679" w14:textId="77777777" w:rsidR="00BA40F4" w:rsidRDefault="00BA40F4" w:rsidP="00BA40F4">
      <w:pPr>
        <w:rPr>
          <w:rFonts w:ascii="Toyota Type" w:hAnsi="Toyota Type" w:cs="Toyota Type"/>
          <w:sz w:val="21"/>
          <w:szCs w:val="21"/>
          <w:lang w:val="pl-PL"/>
        </w:rPr>
      </w:pPr>
    </w:p>
    <w:p w14:paraId="78A9E82D" w14:textId="77777777" w:rsidR="00BA40F4" w:rsidRPr="00BA40F4" w:rsidRDefault="00BA40F4" w:rsidP="00BA40F4">
      <w:pPr>
        <w:ind w:left="1134"/>
        <w:rPr>
          <w:rFonts w:ascii="Toyota Type" w:hAnsi="Toyota Type" w:cs="Toyota Type"/>
          <w:b/>
          <w:bCs/>
          <w:sz w:val="21"/>
          <w:szCs w:val="21"/>
          <w:lang w:val="pl-PL"/>
        </w:rPr>
      </w:pPr>
      <w:r w:rsidRPr="00BA40F4">
        <w:rPr>
          <w:rFonts w:ascii="Toyota Type" w:hAnsi="Toyota Type" w:cs="Toyota Type"/>
          <w:b/>
          <w:bCs/>
          <w:sz w:val="21"/>
          <w:szCs w:val="21"/>
          <w:lang w:val="pl-PL"/>
        </w:rPr>
        <w:t xml:space="preserve">Niskoemisyjna technologia hybrydowa Toyoty                                                                                                                      </w:t>
      </w:r>
    </w:p>
    <w:p w14:paraId="293D0042"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 xml:space="preserve">Samochody hybrydowe korzystają z dwóch źródeł mocy – benzynowego i elektrycznego. W czasie hamowania energia kinetyczna samochodu hybrydowego jest odzyskiwana i zamieniana na energię elektryczną, dzięki czemu pojazd zużywa mniej paliwa. Toyota uważa technologię hybrydową za ważny krok na drodze do pełnej </w:t>
      </w:r>
      <w:proofErr w:type="spellStart"/>
      <w:r w:rsidRPr="00BA40F4">
        <w:rPr>
          <w:rFonts w:ascii="Toyota Type" w:hAnsi="Toyota Type" w:cs="Toyota Type"/>
          <w:sz w:val="21"/>
          <w:szCs w:val="21"/>
          <w:lang w:val="pl-PL"/>
        </w:rPr>
        <w:t>elektromobilności</w:t>
      </w:r>
      <w:proofErr w:type="spellEnd"/>
      <w:r w:rsidRPr="00BA40F4">
        <w:rPr>
          <w:rFonts w:ascii="Toyota Type" w:hAnsi="Toyota Type" w:cs="Toyota Type"/>
          <w:sz w:val="21"/>
          <w:szCs w:val="21"/>
          <w:lang w:val="pl-PL"/>
        </w:rPr>
        <w:t>. Technologia ta zapewnia klientom najlepsze obecnie dostępne na rynku, ekologiczne, a zarazem ekonomiczne i wygodne w użytkowaniu rozwiązanie, a miastom gotowe narzędzie do walki ze smogiem.</w:t>
      </w:r>
    </w:p>
    <w:p w14:paraId="243FABD6" w14:textId="77777777" w:rsidR="00BA40F4" w:rsidRPr="00BA40F4" w:rsidRDefault="00BA40F4" w:rsidP="00BA40F4">
      <w:pPr>
        <w:ind w:left="1134"/>
        <w:rPr>
          <w:rFonts w:ascii="Toyota Type" w:hAnsi="Toyota Type" w:cs="Toyota Type"/>
          <w:sz w:val="21"/>
          <w:szCs w:val="21"/>
          <w:lang w:val="pl-PL"/>
        </w:rPr>
      </w:pPr>
    </w:p>
    <w:p w14:paraId="39AFEBA3" w14:textId="77777777" w:rsidR="00BA40F4" w:rsidRPr="00BA40F4" w:rsidRDefault="00BA40F4" w:rsidP="00BA40F4">
      <w:pPr>
        <w:ind w:left="1134"/>
        <w:rPr>
          <w:rFonts w:ascii="Toyota Type" w:hAnsi="Toyota Type" w:cs="Toyota Type"/>
          <w:b/>
          <w:bCs/>
          <w:sz w:val="21"/>
          <w:szCs w:val="21"/>
          <w:lang w:val="pl-PL"/>
        </w:rPr>
      </w:pPr>
      <w:r w:rsidRPr="00BA40F4">
        <w:rPr>
          <w:rFonts w:ascii="Toyota Type" w:hAnsi="Toyota Type" w:cs="Toyota Type"/>
          <w:b/>
          <w:bCs/>
          <w:sz w:val="21"/>
          <w:szCs w:val="21"/>
          <w:lang w:val="pl-PL"/>
        </w:rPr>
        <w:t xml:space="preserve">Architektura TNGA </w:t>
      </w:r>
    </w:p>
    <w:p w14:paraId="2CEF9D37" w14:textId="77777777" w:rsidR="00BA40F4" w:rsidRPr="00BA40F4" w:rsidRDefault="00BA40F4" w:rsidP="00BA40F4">
      <w:pPr>
        <w:ind w:left="1134"/>
        <w:rPr>
          <w:rFonts w:ascii="Toyota Type" w:hAnsi="Toyota Type" w:cs="Toyota Type"/>
          <w:sz w:val="21"/>
          <w:szCs w:val="21"/>
          <w:lang w:val="pl-PL"/>
        </w:rPr>
      </w:pPr>
      <w:r w:rsidRPr="00BA40F4">
        <w:rPr>
          <w:rFonts w:ascii="Toyota Type" w:hAnsi="Toyota Type" w:cs="Toyota Type"/>
          <w:sz w:val="21"/>
          <w:szCs w:val="21"/>
          <w:lang w:val="pl-PL"/>
        </w:rPr>
        <w:t>Toyota New Global Architecture to globalna architektura, w której projektowane są obecnie wszystkie nowe modele Toyoty. Platforma ta oznacza wspólne zasady konstruowania poszczególnych typów podwozi i nadwozi, jak i układów napędowych do różnych modeli. Jej cechą charakterystyczną jest niżej położony środek ciężkości oraz sztywniejsze nadwozie samochodu, co przekłada się na wysoki poziom bezpieczeństwa biernego oraz większy komfort jazdy. Od strony produkcyjnej TNGA oznacza projektowanie zautomatyzowanych linii produkcyjnych, a co za tym idzie wyższą wydajność, modułową konstrukcję linii umożliwiającą produkowanie różnych typów podzespołów lub napędów na jednej linii produkcyjnej oraz lepszą ergonomię pracy i mniejszą uciążliwość dla środowiska.</w:t>
      </w:r>
    </w:p>
    <w:p w14:paraId="619374C4" w14:textId="77777777" w:rsidR="00BA40F4" w:rsidRPr="00BA40F4" w:rsidRDefault="00BA40F4" w:rsidP="00BA40F4">
      <w:pPr>
        <w:rPr>
          <w:rFonts w:ascii="Toyota Type" w:hAnsi="Toyota Type" w:cs="Toyota Type"/>
          <w:sz w:val="21"/>
          <w:szCs w:val="21"/>
          <w:lang w:val="pl-PL"/>
        </w:rPr>
      </w:pPr>
    </w:p>
    <w:p w14:paraId="3CF3FB27" w14:textId="70F37205" w:rsidR="00AC29EE" w:rsidRPr="00BA40F4" w:rsidRDefault="00BA40F4" w:rsidP="00BA40F4">
      <w:pPr>
        <w:ind w:left="1134"/>
        <w:rPr>
          <w:rFonts w:ascii="Toyota Type" w:hAnsi="Toyota Type" w:cs="Toyota Type"/>
          <w:sz w:val="18"/>
          <w:szCs w:val="18"/>
          <w:lang w:val="pl-PL"/>
        </w:rPr>
      </w:pPr>
      <w:r w:rsidRPr="00BA40F4">
        <w:rPr>
          <w:rFonts w:ascii="Toyota Type" w:hAnsi="Toyota Type" w:cs="Toyota Type"/>
          <w:sz w:val="18"/>
          <w:szCs w:val="18"/>
          <w:lang w:val="pl-PL"/>
        </w:rPr>
        <w:t>* Wstępne dane przed homologacją</w:t>
      </w:r>
    </w:p>
    <w:sectPr w:rsidR="00AC29EE" w:rsidRPr="00BA40F4"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F5DE" w14:textId="77777777" w:rsidR="007668E2" w:rsidRDefault="007668E2" w:rsidP="009D05C8">
      <w:r>
        <w:separator/>
      </w:r>
    </w:p>
  </w:endnote>
  <w:endnote w:type="continuationSeparator" w:id="0">
    <w:p w14:paraId="218F2B6E" w14:textId="77777777" w:rsidR="007668E2" w:rsidRDefault="007668E2"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panose1 w:val="020B0604020202020204"/>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1A305" w14:textId="77777777" w:rsidR="007668E2" w:rsidRDefault="007668E2" w:rsidP="009D05C8">
      <w:r>
        <w:separator/>
      </w:r>
    </w:p>
  </w:footnote>
  <w:footnote w:type="continuationSeparator" w:id="0">
    <w:p w14:paraId="011DB73A" w14:textId="77777777" w:rsidR="007668E2" w:rsidRDefault="007668E2"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0F9F"/>
    <w:multiLevelType w:val="hybridMultilevel"/>
    <w:tmpl w:val="FEF81B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24C97786"/>
    <w:multiLevelType w:val="hybridMultilevel"/>
    <w:tmpl w:val="411080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2F6B69F6"/>
    <w:multiLevelType w:val="hybridMultilevel"/>
    <w:tmpl w:val="B0564B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3BA61497"/>
    <w:multiLevelType w:val="hybridMultilevel"/>
    <w:tmpl w:val="2EF6F6C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42130F41"/>
    <w:multiLevelType w:val="hybridMultilevel"/>
    <w:tmpl w:val="A61C2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479015BC"/>
    <w:multiLevelType w:val="hybridMultilevel"/>
    <w:tmpl w:val="04C457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48786FF4"/>
    <w:multiLevelType w:val="hybridMultilevel"/>
    <w:tmpl w:val="6B563D6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3191A8E"/>
    <w:multiLevelType w:val="hybridMultilevel"/>
    <w:tmpl w:val="E786C0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5DAC4B4D"/>
    <w:multiLevelType w:val="hybridMultilevel"/>
    <w:tmpl w:val="0F5ED1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77E30A7A"/>
    <w:multiLevelType w:val="hybridMultilevel"/>
    <w:tmpl w:val="55483A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7F7F1123"/>
    <w:multiLevelType w:val="hybridMultilevel"/>
    <w:tmpl w:val="3BE05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4"/>
  </w:num>
  <w:num w:numId="6">
    <w:abstractNumId w:val="3"/>
  </w:num>
  <w:num w:numId="7">
    <w:abstractNumId w:val="5"/>
  </w:num>
  <w:num w:numId="8">
    <w:abstractNumId w:val="1"/>
  </w:num>
  <w:num w:numId="9">
    <w:abstractNumId w:val="0"/>
  </w:num>
  <w:num w:numId="10">
    <w:abstractNumId w:val="7"/>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1B63"/>
    <w:rsid w:val="000025BD"/>
    <w:rsid w:val="00002ACA"/>
    <w:rsid w:val="00002DD0"/>
    <w:rsid w:val="00003D4C"/>
    <w:rsid w:val="00004B01"/>
    <w:rsid w:val="00004CD9"/>
    <w:rsid w:val="00004F3A"/>
    <w:rsid w:val="00004FC5"/>
    <w:rsid w:val="0000708E"/>
    <w:rsid w:val="00007759"/>
    <w:rsid w:val="00007A54"/>
    <w:rsid w:val="0001033A"/>
    <w:rsid w:val="00010882"/>
    <w:rsid w:val="00011E65"/>
    <w:rsid w:val="00011EA3"/>
    <w:rsid w:val="00014945"/>
    <w:rsid w:val="00017C77"/>
    <w:rsid w:val="000215DC"/>
    <w:rsid w:val="00021D28"/>
    <w:rsid w:val="00024F8E"/>
    <w:rsid w:val="000250D0"/>
    <w:rsid w:val="00025F0A"/>
    <w:rsid w:val="00026724"/>
    <w:rsid w:val="00026D57"/>
    <w:rsid w:val="000275B8"/>
    <w:rsid w:val="00027E27"/>
    <w:rsid w:val="00027FA4"/>
    <w:rsid w:val="000314C8"/>
    <w:rsid w:val="00032671"/>
    <w:rsid w:val="000327DA"/>
    <w:rsid w:val="00032BAD"/>
    <w:rsid w:val="00033A31"/>
    <w:rsid w:val="000348FC"/>
    <w:rsid w:val="000373AC"/>
    <w:rsid w:val="000377EE"/>
    <w:rsid w:val="0004003B"/>
    <w:rsid w:val="0004145D"/>
    <w:rsid w:val="000421C6"/>
    <w:rsid w:val="000421D4"/>
    <w:rsid w:val="0004237C"/>
    <w:rsid w:val="00042F50"/>
    <w:rsid w:val="0004514B"/>
    <w:rsid w:val="0004619C"/>
    <w:rsid w:val="00046827"/>
    <w:rsid w:val="00051DA3"/>
    <w:rsid w:val="000520CB"/>
    <w:rsid w:val="00052B4E"/>
    <w:rsid w:val="00053616"/>
    <w:rsid w:val="00054E53"/>
    <w:rsid w:val="00055C47"/>
    <w:rsid w:val="00057162"/>
    <w:rsid w:val="00060F96"/>
    <w:rsid w:val="000610AE"/>
    <w:rsid w:val="00061B35"/>
    <w:rsid w:val="00062A88"/>
    <w:rsid w:val="0006302D"/>
    <w:rsid w:val="00063955"/>
    <w:rsid w:val="000639C3"/>
    <w:rsid w:val="00064402"/>
    <w:rsid w:val="00064671"/>
    <w:rsid w:val="0006598D"/>
    <w:rsid w:val="00065DD0"/>
    <w:rsid w:val="00066044"/>
    <w:rsid w:val="000666F6"/>
    <w:rsid w:val="00067321"/>
    <w:rsid w:val="0006785C"/>
    <w:rsid w:val="0007097D"/>
    <w:rsid w:val="00073699"/>
    <w:rsid w:val="000740B7"/>
    <w:rsid w:val="00074234"/>
    <w:rsid w:val="00075EE8"/>
    <w:rsid w:val="00076B29"/>
    <w:rsid w:val="00076BBB"/>
    <w:rsid w:val="00076E37"/>
    <w:rsid w:val="000776B7"/>
    <w:rsid w:val="000804E7"/>
    <w:rsid w:val="00080656"/>
    <w:rsid w:val="0008171A"/>
    <w:rsid w:val="00081A1E"/>
    <w:rsid w:val="00082747"/>
    <w:rsid w:val="000829BF"/>
    <w:rsid w:val="0008350D"/>
    <w:rsid w:val="000857EC"/>
    <w:rsid w:val="0008605A"/>
    <w:rsid w:val="00086AB2"/>
    <w:rsid w:val="00086E7A"/>
    <w:rsid w:val="000871BF"/>
    <w:rsid w:val="00090C03"/>
    <w:rsid w:val="00091177"/>
    <w:rsid w:val="0009258E"/>
    <w:rsid w:val="00092CDF"/>
    <w:rsid w:val="0009396E"/>
    <w:rsid w:val="0009477B"/>
    <w:rsid w:val="00094E16"/>
    <w:rsid w:val="0009594F"/>
    <w:rsid w:val="00095A65"/>
    <w:rsid w:val="0009758F"/>
    <w:rsid w:val="000A0803"/>
    <w:rsid w:val="000A2E9A"/>
    <w:rsid w:val="000A4CC6"/>
    <w:rsid w:val="000A54FE"/>
    <w:rsid w:val="000A5B2A"/>
    <w:rsid w:val="000A60B9"/>
    <w:rsid w:val="000A7CCA"/>
    <w:rsid w:val="000A7F48"/>
    <w:rsid w:val="000B0DE6"/>
    <w:rsid w:val="000B1BA8"/>
    <w:rsid w:val="000B21E0"/>
    <w:rsid w:val="000B24C9"/>
    <w:rsid w:val="000B35C8"/>
    <w:rsid w:val="000B375B"/>
    <w:rsid w:val="000B4AF4"/>
    <w:rsid w:val="000B6832"/>
    <w:rsid w:val="000B6EBC"/>
    <w:rsid w:val="000B6F4B"/>
    <w:rsid w:val="000B7E2E"/>
    <w:rsid w:val="000C043E"/>
    <w:rsid w:val="000C065E"/>
    <w:rsid w:val="000C1542"/>
    <w:rsid w:val="000C3448"/>
    <w:rsid w:val="000C5175"/>
    <w:rsid w:val="000D07E6"/>
    <w:rsid w:val="000D239F"/>
    <w:rsid w:val="000D3892"/>
    <w:rsid w:val="000D3D68"/>
    <w:rsid w:val="000D462D"/>
    <w:rsid w:val="000D5009"/>
    <w:rsid w:val="000E015E"/>
    <w:rsid w:val="000E0EE8"/>
    <w:rsid w:val="000E15BA"/>
    <w:rsid w:val="000E1EB2"/>
    <w:rsid w:val="000E2D17"/>
    <w:rsid w:val="000E2E2E"/>
    <w:rsid w:val="000E2ECA"/>
    <w:rsid w:val="000E340C"/>
    <w:rsid w:val="000E515A"/>
    <w:rsid w:val="000E553D"/>
    <w:rsid w:val="000E585B"/>
    <w:rsid w:val="000E61F1"/>
    <w:rsid w:val="000E6AE9"/>
    <w:rsid w:val="000E6F50"/>
    <w:rsid w:val="000E7700"/>
    <w:rsid w:val="000F09C7"/>
    <w:rsid w:val="000F2350"/>
    <w:rsid w:val="000F24E4"/>
    <w:rsid w:val="000F28E9"/>
    <w:rsid w:val="000F29A1"/>
    <w:rsid w:val="000F4367"/>
    <w:rsid w:val="000F5016"/>
    <w:rsid w:val="000F543D"/>
    <w:rsid w:val="000F6EF6"/>
    <w:rsid w:val="000F738D"/>
    <w:rsid w:val="00101006"/>
    <w:rsid w:val="001016C6"/>
    <w:rsid w:val="001022CD"/>
    <w:rsid w:val="00102808"/>
    <w:rsid w:val="001046E0"/>
    <w:rsid w:val="00104A6F"/>
    <w:rsid w:val="00106313"/>
    <w:rsid w:val="001065DE"/>
    <w:rsid w:val="00106DB9"/>
    <w:rsid w:val="00107739"/>
    <w:rsid w:val="00112782"/>
    <w:rsid w:val="00112DCB"/>
    <w:rsid w:val="00113982"/>
    <w:rsid w:val="00113B69"/>
    <w:rsid w:val="0011479B"/>
    <w:rsid w:val="0011522A"/>
    <w:rsid w:val="001162F5"/>
    <w:rsid w:val="001163D1"/>
    <w:rsid w:val="00116B7B"/>
    <w:rsid w:val="00117637"/>
    <w:rsid w:val="00117AD5"/>
    <w:rsid w:val="00117CE0"/>
    <w:rsid w:val="00121A61"/>
    <w:rsid w:val="00121B8A"/>
    <w:rsid w:val="00122C9E"/>
    <w:rsid w:val="00124AE9"/>
    <w:rsid w:val="00124AF0"/>
    <w:rsid w:val="001256A9"/>
    <w:rsid w:val="0012577E"/>
    <w:rsid w:val="00125A6A"/>
    <w:rsid w:val="00125CA5"/>
    <w:rsid w:val="001269CC"/>
    <w:rsid w:val="00130364"/>
    <w:rsid w:val="001308C3"/>
    <w:rsid w:val="00131AE5"/>
    <w:rsid w:val="00132CC1"/>
    <w:rsid w:val="00132D61"/>
    <w:rsid w:val="001333FD"/>
    <w:rsid w:val="0013377B"/>
    <w:rsid w:val="00134848"/>
    <w:rsid w:val="0013492A"/>
    <w:rsid w:val="00134C89"/>
    <w:rsid w:val="001355E9"/>
    <w:rsid w:val="0013580C"/>
    <w:rsid w:val="0013583B"/>
    <w:rsid w:val="00135CF9"/>
    <w:rsid w:val="00135D02"/>
    <w:rsid w:val="00136017"/>
    <w:rsid w:val="001360D9"/>
    <w:rsid w:val="00136159"/>
    <w:rsid w:val="00136312"/>
    <w:rsid w:val="00136BB6"/>
    <w:rsid w:val="00136C63"/>
    <w:rsid w:val="0013780E"/>
    <w:rsid w:val="00140129"/>
    <w:rsid w:val="00140181"/>
    <w:rsid w:val="00140A33"/>
    <w:rsid w:val="00140C51"/>
    <w:rsid w:val="0014158C"/>
    <w:rsid w:val="00141ACA"/>
    <w:rsid w:val="00142CA2"/>
    <w:rsid w:val="00143022"/>
    <w:rsid w:val="00144059"/>
    <w:rsid w:val="001443F7"/>
    <w:rsid w:val="00144CF3"/>
    <w:rsid w:val="00144D80"/>
    <w:rsid w:val="0014612F"/>
    <w:rsid w:val="00146DAA"/>
    <w:rsid w:val="00147B9B"/>
    <w:rsid w:val="00151C30"/>
    <w:rsid w:val="00152D5A"/>
    <w:rsid w:val="00154EE5"/>
    <w:rsid w:val="00156566"/>
    <w:rsid w:val="00156F8B"/>
    <w:rsid w:val="00157D1E"/>
    <w:rsid w:val="0016116C"/>
    <w:rsid w:val="00161C4F"/>
    <w:rsid w:val="001670DA"/>
    <w:rsid w:val="0016741D"/>
    <w:rsid w:val="00167CC9"/>
    <w:rsid w:val="00170582"/>
    <w:rsid w:val="001706A6"/>
    <w:rsid w:val="0017162B"/>
    <w:rsid w:val="00172890"/>
    <w:rsid w:val="00173A54"/>
    <w:rsid w:val="001745B0"/>
    <w:rsid w:val="00177821"/>
    <w:rsid w:val="0018007A"/>
    <w:rsid w:val="00181871"/>
    <w:rsid w:val="00182B94"/>
    <w:rsid w:val="00183E2E"/>
    <w:rsid w:val="00184791"/>
    <w:rsid w:val="001853B4"/>
    <w:rsid w:val="001878AA"/>
    <w:rsid w:val="00187C08"/>
    <w:rsid w:val="00190550"/>
    <w:rsid w:val="001926EB"/>
    <w:rsid w:val="001927FE"/>
    <w:rsid w:val="00192B99"/>
    <w:rsid w:val="00192CD4"/>
    <w:rsid w:val="00193E89"/>
    <w:rsid w:val="0019416B"/>
    <w:rsid w:val="001945A9"/>
    <w:rsid w:val="00194767"/>
    <w:rsid w:val="00194AF0"/>
    <w:rsid w:val="00195327"/>
    <w:rsid w:val="0019719C"/>
    <w:rsid w:val="00197408"/>
    <w:rsid w:val="001A1145"/>
    <w:rsid w:val="001A246E"/>
    <w:rsid w:val="001A298A"/>
    <w:rsid w:val="001A380B"/>
    <w:rsid w:val="001A425C"/>
    <w:rsid w:val="001A4C4E"/>
    <w:rsid w:val="001A76FC"/>
    <w:rsid w:val="001A7EC1"/>
    <w:rsid w:val="001B0351"/>
    <w:rsid w:val="001B05DC"/>
    <w:rsid w:val="001B073B"/>
    <w:rsid w:val="001B1341"/>
    <w:rsid w:val="001B21A4"/>
    <w:rsid w:val="001B44D3"/>
    <w:rsid w:val="001B4980"/>
    <w:rsid w:val="001B4ABB"/>
    <w:rsid w:val="001B4AFD"/>
    <w:rsid w:val="001B5F18"/>
    <w:rsid w:val="001B66A7"/>
    <w:rsid w:val="001C0E5E"/>
    <w:rsid w:val="001C1D5E"/>
    <w:rsid w:val="001C1F39"/>
    <w:rsid w:val="001C258B"/>
    <w:rsid w:val="001C2FA3"/>
    <w:rsid w:val="001C5249"/>
    <w:rsid w:val="001C5379"/>
    <w:rsid w:val="001C54A2"/>
    <w:rsid w:val="001C5EB1"/>
    <w:rsid w:val="001C60CD"/>
    <w:rsid w:val="001C6B0F"/>
    <w:rsid w:val="001C7503"/>
    <w:rsid w:val="001D0CF6"/>
    <w:rsid w:val="001D0DFA"/>
    <w:rsid w:val="001D26B8"/>
    <w:rsid w:val="001D2A88"/>
    <w:rsid w:val="001D5ED6"/>
    <w:rsid w:val="001D630E"/>
    <w:rsid w:val="001D6CC8"/>
    <w:rsid w:val="001E0B4B"/>
    <w:rsid w:val="001E0E1C"/>
    <w:rsid w:val="001E2774"/>
    <w:rsid w:val="001E3E27"/>
    <w:rsid w:val="001E4065"/>
    <w:rsid w:val="001E47FA"/>
    <w:rsid w:val="001E55DA"/>
    <w:rsid w:val="001E6342"/>
    <w:rsid w:val="001E7019"/>
    <w:rsid w:val="001E7CC7"/>
    <w:rsid w:val="001F1621"/>
    <w:rsid w:val="001F1820"/>
    <w:rsid w:val="001F1CBB"/>
    <w:rsid w:val="001F29B9"/>
    <w:rsid w:val="001F2A74"/>
    <w:rsid w:val="001F2FFE"/>
    <w:rsid w:val="001F35E8"/>
    <w:rsid w:val="001F46A0"/>
    <w:rsid w:val="001F4A89"/>
    <w:rsid w:val="001F52BE"/>
    <w:rsid w:val="001F54D4"/>
    <w:rsid w:val="001F6019"/>
    <w:rsid w:val="00200E29"/>
    <w:rsid w:val="00203CF1"/>
    <w:rsid w:val="002049AD"/>
    <w:rsid w:val="002071E6"/>
    <w:rsid w:val="00207B4D"/>
    <w:rsid w:val="00207E42"/>
    <w:rsid w:val="00211A5F"/>
    <w:rsid w:val="002138FF"/>
    <w:rsid w:val="00215992"/>
    <w:rsid w:val="00215C4A"/>
    <w:rsid w:val="0021631C"/>
    <w:rsid w:val="00216804"/>
    <w:rsid w:val="002176E1"/>
    <w:rsid w:val="0021776D"/>
    <w:rsid w:val="00217AD9"/>
    <w:rsid w:val="00217C1C"/>
    <w:rsid w:val="00220F87"/>
    <w:rsid w:val="00221001"/>
    <w:rsid w:val="002212C8"/>
    <w:rsid w:val="00222DEF"/>
    <w:rsid w:val="00223085"/>
    <w:rsid w:val="002238CB"/>
    <w:rsid w:val="00224E76"/>
    <w:rsid w:val="0022533F"/>
    <w:rsid w:val="002256E4"/>
    <w:rsid w:val="002304F3"/>
    <w:rsid w:val="002323B1"/>
    <w:rsid w:val="002332AA"/>
    <w:rsid w:val="002332C0"/>
    <w:rsid w:val="002333A6"/>
    <w:rsid w:val="0023491B"/>
    <w:rsid w:val="00234921"/>
    <w:rsid w:val="00234A54"/>
    <w:rsid w:val="00235668"/>
    <w:rsid w:val="00236A44"/>
    <w:rsid w:val="002377DF"/>
    <w:rsid w:val="00240D89"/>
    <w:rsid w:val="00242083"/>
    <w:rsid w:val="00242CF8"/>
    <w:rsid w:val="00242D8E"/>
    <w:rsid w:val="0024328F"/>
    <w:rsid w:val="002433FA"/>
    <w:rsid w:val="00243DA1"/>
    <w:rsid w:val="00245CBD"/>
    <w:rsid w:val="00246DB0"/>
    <w:rsid w:val="00246F39"/>
    <w:rsid w:val="0024770A"/>
    <w:rsid w:val="00250112"/>
    <w:rsid w:val="00250359"/>
    <w:rsid w:val="0025038B"/>
    <w:rsid w:val="002509EF"/>
    <w:rsid w:val="00250A8F"/>
    <w:rsid w:val="00250AB6"/>
    <w:rsid w:val="002511CD"/>
    <w:rsid w:val="00252093"/>
    <w:rsid w:val="00253512"/>
    <w:rsid w:val="002543E5"/>
    <w:rsid w:val="00254576"/>
    <w:rsid w:val="0025546E"/>
    <w:rsid w:val="00256851"/>
    <w:rsid w:val="002570B9"/>
    <w:rsid w:val="00257873"/>
    <w:rsid w:val="00257B52"/>
    <w:rsid w:val="00257C51"/>
    <w:rsid w:val="002607B8"/>
    <w:rsid w:val="00261C41"/>
    <w:rsid w:val="0026221D"/>
    <w:rsid w:val="002628EA"/>
    <w:rsid w:val="00262E14"/>
    <w:rsid w:val="0026409E"/>
    <w:rsid w:val="00265CC8"/>
    <w:rsid w:val="002662A7"/>
    <w:rsid w:val="0026634E"/>
    <w:rsid w:val="002679BD"/>
    <w:rsid w:val="00270270"/>
    <w:rsid w:val="00270ABB"/>
    <w:rsid w:val="00271C5D"/>
    <w:rsid w:val="00272717"/>
    <w:rsid w:val="00275140"/>
    <w:rsid w:val="002765C0"/>
    <w:rsid w:val="002769F3"/>
    <w:rsid w:val="002833D9"/>
    <w:rsid w:val="0028490F"/>
    <w:rsid w:val="00285121"/>
    <w:rsid w:val="0028569A"/>
    <w:rsid w:val="002857D1"/>
    <w:rsid w:val="00286CE3"/>
    <w:rsid w:val="002870B8"/>
    <w:rsid w:val="002904A7"/>
    <w:rsid w:val="002905D1"/>
    <w:rsid w:val="00291658"/>
    <w:rsid w:val="002916B5"/>
    <w:rsid w:val="002916F6"/>
    <w:rsid w:val="00291C60"/>
    <w:rsid w:val="00293900"/>
    <w:rsid w:val="00294C3E"/>
    <w:rsid w:val="00296AC4"/>
    <w:rsid w:val="00297024"/>
    <w:rsid w:val="0029752C"/>
    <w:rsid w:val="00297ED7"/>
    <w:rsid w:val="002A17F6"/>
    <w:rsid w:val="002A30B5"/>
    <w:rsid w:val="002A4739"/>
    <w:rsid w:val="002A5BCB"/>
    <w:rsid w:val="002A613B"/>
    <w:rsid w:val="002A6B2D"/>
    <w:rsid w:val="002A7D0B"/>
    <w:rsid w:val="002B10FA"/>
    <w:rsid w:val="002B1802"/>
    <w:rsid w:val="002B40F8"/>
    <w:rsid w:val="002B4716"/>
    <w:rsid w:val="002B572F"/>
    <w:rsid w:val="002B67B7"/>
    <w:rsid w:val="002B7292"/>
    <w:rsid w:val="002C04AA"/>
    <w:rsid w:val="002C0AC6"/>
    <w:rsid w:val="002C265E"/>
    <w:rsid w:val="002C2E17"/>
    <w:rsid w:val="002C35FB"/>
    <w:rsid w:val="002C3912"/>
    <w:rsid w:val="002C474D"/>
    <w:rsid w:val="002C54C2"/>
    <w:rsid w:val="002C55C2"/>
    <w:rsid w:val="002C5E89"/>
    <w:rsid w:val="002C69C6"/>
    <w:rsid w:val="002D134D"/>
    <w:rsid w:val="002D24AD"/>
    <w:rsid w:val="002D296C"/>
    <w:rsid w:val="002D3482"/>
    <w:rsid w:val="002D34D7"/>
    <w:rsid w:val="002D361E"/>
    <w:rsid w:val="002D383F"/>
    <w:rsid w:val="002D3B64"/>
    <w:rsid w:val="002D3C28"/>
    <w:rsid w:val="002D3C5E"/>
    <w:rsid w:val="002D4EFB"/>
    <w:rsid w:val="002D510F"/>
    <w:rsid w:val="002D613D"/>
    <w:rsid w:val="002D6AE1"/>
    <w:rsid w:val="002D762B"/>
    <w:rsid w:val="002E140F"/>
    <w:rsid w:val="002E2306"/>
    <w:rsid w:val="002E259E"/>
    <w:rsid w:val="002E25A6"/>
    <w:rsid w:val="002E3782"/>
    <w:rsid w:val="002E471F"/>
    <w:rsid w:val="002E4B67"/>
    <w:rsid w:val="002E69FE"/>
    <w:rsid w:val="002E6AF1"/>
    <w:rsid w:val="002E6C3F"/>
    <w:rsid w:val="002F02C2"/>
    <w:rsid w:val="002F04F5"/>
    <w:rsid w:val="002F0F53"/>
    <w:rsid w:val="002F39A2"/>
    <w:rsid w:val="002F4811"/>
    <w:rsid w:val="002F4C53"/>
    <w:rsid w:val="002F5461"/>
    <w:rsid w:val="002F67F9"/>
    <w:rsid w:val="002F68FC"/>
    <w:rsid w:val="002F6E8A"/>
    <w:rsid w:val="002F7B34"/>
    <w:rsid w:val="002F7C89"/>
    <w:rsid w:val="002F7C90"/>
    <w:rsid w:val="002F7E49"/>
    <w:rsid w:val="00300137"/>
    <w:rsid w:val="00300B0C"/>
    <w:rsid w:val="00301346"/>
    <w:rsid w:val="003017D9"/>
    <w:rsid w:val="0030209D"/>
    <w:rsid w:val="00304893"/>
    <w:rsid w:val="00304B86"/>
    <w:rsid w:val="003108BF"/>
    <w:rsid w:val="00313203"/>
    <w:rsid w:val="003133D2"/>
    <w:rsid w:val="003155CC"/>
    <w:rsid w:val="00315E1A"/>
    <w:rsid w:val="00320CCC"/>
    <w:rsid w:val="0032177B"/>
    <w:rsid w:val="00322834"/>
    <w:rsid w:val="00322B03"/>
    <w:rsid w:val="003235F1"/>
    <w:rsid w:val="00323B6C"/>
    <w:rsid w:val="00323F0A"/>
    <w:rsid w:val="003248E7"/>
    <w:rsid w:val="00325173"/>
    <w:rsid w:val="0033136D"/>
    <w:rsid w:val="0033189A"/>
    <w:rsid w:val="003324E5"/>
    <w:rsid w:val="003326EA"/>
    <w:rsid w:val="00333389"/>
    <w:rsid w:val="003337C1"/>
    <w:rsid w:val="00333A94"/>
    <w:rsid w:val="00334631"/>
    <w:rsid w:val="00334716"/>
    <w:rsid w:val="00334B6E"/>
    <w:rsid w:val="00335C51"/>
    <w:rsid w:val="003373CF"/>
    <w:rsid w:val="003379D4"/>
    <w:rsid w:val="00340769"/>
    <w:rsid w:val="00340848"/>
    <w:rsid w:val="003412ED"/>
    <w:rsid w:val="00341A09"/>
    <w:rsid w:val="0034289A"/>
    <w:rsid w:val="003431B7"/>
    <w:rsid w:val="00344903"/>
    <w:rsid w:val="00344C99"/>
    <w:rsid w:val="00345F59"/>
    <w:rsid w:val="003466A5"/>
    <w:rsid w:val="00350794"/>
    <w:rsid w:val="00351A47"/>
    <w:rsid w:val="00352357"/>
    <w:rsid w:val="003525E9"/>
    <w:rsid w:val="003528B5"/>
    <w:rsid w:val="003532CE"/>
    <w:rsid w:val="00354A87"/>
    <w:rsid w:val="00354C70"/>
    <w:rsid w:val="00355A38"/>
    <w:rsid w:val="00355E37"/>
    <w:rsid w:val="0035624B"/>
    <w:rsid w:val="0035630D"/>
    <w:rsid w:val="00356667"/>
    <w:rsid w:val="00357441"/>
    <w:rsid w:val="0035767A"/>
    <w:rsid w:val="0035794D"/>
    <w:rsid w:val="00357E3A"/>
    <w:rsid w:val="00357E51"/>
    <w:rsid w:val="00360C44"/>
    <w:rsid w:val="003612A7"/>
    <w:rsid w:val="00361804"/>
    <w:rsid w:val="003618E7"/>
    <w:rsid w:val="0036222B"/>
    <w:rsid w:val="0036243F"/>
    <w:rsid w:val="003624E6"/>
    <w:rsid w:val="00363716"/>
    <w:rsid w:val="0036444F"/>
    <w:rsid w:val="003651FC"/>
    <w:rsid w:val="0036607A"/>
    <w:rsid w:val="00367053"/>
    <w:rsid w:val="00367B8B"/>
    <w:rsid w:val="00370FF3"/>
    <w:rsid w:val="003710D0"/>
    <w:rsid w:val="003731F0"/>
    <w:rsid w:val="003738BF"/>
    <w:rsid w:val="0037437A"/>
    <w:rsid w:val="003750D9"/>
    <w:rsid w:val="003752F6"/>
    <w:rsid w:val="0037534B"/>
    <w:rsid w:val="00376AA7"/>
    <w:rsid w:val="0037799A"/>
    <w:rsid w:val="003779AC"/>
    <w:rsid w:val="00377C6D"/>
    <w:rsid w:val="00377EA3"/>
    <w:rsid w:val="00380189"/>
    <w:rsid w:val="003802E1"/>
    <w:rsid w:val="003814AA"/>
    <w:rsid w:val="00381E5B"/>
    <w:rsid w:val="003823CA"/>
    <w:rsid w:val="00383865"/>
    <w:rsid w:val="0038572A"/>
    <w:rsid w:val="00386535"/>
    <w:rsid w:val="00386D9B"/>
    <w:rsid w:val="003906A0"/>
    <w:rsid w:val="00391A16"/>
    <w:rsid w:val="00391E69"/>
    <w:rsid w:val="00394FC5"/>
    <w:rsid w:val="00395E8C"/>
    <w:rsid w:val="0039711D"/>
    <w:rsid w:val="0039727E"/>
    <w:rsid w:val="003977FB"/>
    <w:rsid w:val="003A1388"/>
    <w:rsid w:val="003A179C"/>
    <w:rsid w:val="003A20CA"/>
    <w:rsid w:val="003A2658"/>
    <w:rsid w:val="003A2A6F"/>
    <w:rsid w:val="003A2B89"/>
    <w:rsid w:val="003A2DEE"/>
    <w:rsid w:val="003A7B94"/>
    <w:rsid w:val="003B0307"/>
    <w:rsid w:val="003B038D"/>
    <w:rsid w:val="003B073D"/>
    <w:rsid w:val="003B18AB"/>
    <w:rsid w:val="003B192B"/>
    <w:rsid w:val="003B1D93"/>
    <w:rsid w:val="003B20EC"/>
    <w:rsid w:val="003B3BD9"/>
    <w:rsid w:val="003B4B6D"/>
    <w:rsid w:val="003B4E15"/>
    <w:rsid w:val="003B7349"/>
    <w:rsid w:val="003B78E8"/>
    <w:rsid w:val="003C06CF"/>
    <w:rsid w:val="003C13F3"/>
    <w:rsid w:val="003C173B"/>
    <w:rsid w:val="003C1FDE"/>
    <w:rsid w:val="003C20FC"/>
    <w:rsid w:val="003C27FA"/>
    <w:rsid w:val="003C28D6"/>
    <w:rsid w:val="003C3A2C"/>
    <w:rsid w:val="003C3C8E"/>
    <w:rsid w:val="003C4E9C"/>
    <w:rsid w:val="003C67E1"/>
    <w:rsid w:val="003C68A0"/>
    <w:rsid w:val="003C6C4D"/>
    <w:rsid w:val="003C7866"/>
    <w:rsid w:val="003C7A50"/>
    <w:rsid w:val="003D02AB"/>
    <w:rsid w:val="003D064F"/>
    <w:rsid w:val="003D0BBA"/>
    <w:rsid w:val="003D103E"/>
    <w:rsid w:val="003D1174"/>
    <w:rsid w:val="003D1EA6"/>
    <w:rsid w:val="003D254E"/>
    <w:rsid w:val="003D52E7"/>
    <w:rsid w:val="003D58F9"/>
    <w:rsid w:val="003D6D3E"/>
    <w:rsid w:val="003D70E3"/>
    <w:rsid w:val="003D740B"/>
    <w:rsid w:val="003E0757"/>
    <w:rsid w:val="003E2F17"/>
    <w:rsid w:val="003E3354"/>
    <w:rsid w:val="003E43A5"/>
    <w:rsid w:val="003E4CDC"/>
    <w:rsid w:val="003E5161"/>
    <w:rsid w:val="003E5266"/>
    <w:rsid w:val="003E69D6"/>
    <w:rsid w:val="003E6DC1"/>
    <w:rsid w:val="003E7D7B"/>
    <w:rsid w:val="003F1909"/>
    <w:rsid w:val="003F3A80"/>
    <w:rsid w:val="003F45F1"/>
    <w:rsid w:val="003F4B0D"/>
    <w:rsid w:val="003F4D1C"/>
    <w:rsid w:val="003F566A"/>
    <w:rsid w:val="003F5A60"/>
    <w:rsid w:val="003F63E4"/>
    <w:rsid w:val="003F6509"/>
    <w:rsid w:val="003F67A1"/>
    <w:rsid w:val="003F7E65"/>
    <w:rsid w:val="004003B2"/>
    <w:rsid w:val="00400C06"/>
    <w:rsid w:val="00401339"/>
    <w:rsid w:val="0040184F"/>
    <w:rsid w:val="004019CE"/>
    <w:rsid w:val="00402C76"/>
    <w:rsid w:val="00402E1B"/>
    <w:rsid w:val="00403F5E"/>
    <w:rsid w:val="00404390"/>
    <w:rsid w:val="00404940"/>
    <w:rsid w:val="00404987"/>
    <w:rsid w:val="00404BAE"/>
    <w:rsid w:val="004052B3"/>
    <w:rsid w:val="004059B7"/>
    <w:rsid w:val="00406CCE"/>
    <w:rsid w:val="0040772F"/>
    <w:rsid w:val="0041032A"/>
    <w:rsid w:val="00410AF6"/>
    <w:rsid w:val="004113F9"/>
    <w:rsid w:val="0041147E"/>
    <w:rsid w:val="00411D9D"/>
    <w:rsid w:val="00413182"/>
    <w:rsid w:val="004135A1"/>
    <w:rsid w:val="00413A04"/>
    <w:rsid w:val="00413A8F"/>
    <w:rsid w:val="0041446A"/>
    <w:rsid w:val="00414890"/>
    <w:rsid w:val="004160A2"/>
    <w:rsid w:val="004161BF"/>
    <w:rsid w:val="00416EED"/>
    <w:rsid w:val="00417F1A"/>
    <w:rsid w:val="0042024D"/>
    <w:rsid w:val="004204A1"/>
    <w:rsid w:val="004207F0"/>
    <w:rsid w:val="00421113"/>
    <w:rsid w:val="00421A8C"/>
    <w:rsid w:val="00422D17"/>
    <w:rsid w:val="004240B0"/>
    <w:rsid w:val="00424C25"/>
    <w:rsid w:val="0042508B"/>
    <w:rsid w:val="00426507"/>
    <w:rsid w:val="004265DC"/>
    <w:rsid w:val="00426F2D"/>
    <w:rsid w:val="00427B0E"/>
    <w:rsid w:val="00427C1C"/>
    <w:rsid w:val="004308D0"/>
    <w:rsid w:val="004310C3"/>
    <w:rsid w:val="00431CAA"/>
    <w:rsid w:val="00432D3F"/>
    <w:rsid w:val="004353A5"/>
    <w:rsid w:val="0043601C"/>
    <w:rsid w:val="0043606B"/>
    <w:rsid w:val="0043705C"/>
    <w:rsid w:val="00437372"/>
    <w:rsid w:val="004407EF"/>
    <w:rsid w:val="00441A87"/>
    <w:rsid w:val="00444020"/>
    <w:rsid w:val="004441D8"/>
    <w:rsid w:val="004449B4"/>
    <w:rsid w:val="00446D01"/>
    <w:rsid w:val="0044794C"/>
    <w:rsid w:val="004515CD"/>
    <w:rsid w:val="004534BC"/>
    <w:rsid w:val="00453977"/>
    <w:rsid w:val="0045408C"/>
    <w:rsid w:val="0045462F"/>
    <w:rsid w:val="0045590A"/>
    <w:rsid w:val="00456459"/>
    <w:rsid w:val="004607BC"/>
    <w:rsid w:val="00463497"/>
    <w:rsid w:val="0046419B"/>
    <w:rsid w:val="00464390"/>
    <w:rsid w:val="00464954"/>
    <w:rsid w:val="00464C3E"/>
    <w:rsid w:val="0046590F"/>
    <w:rsid w:val="00465CB9"/>
    <w:rsid w:val="004673D4"/>
    <w:rsid w:val="00467459"/>
    <w:rsid w:val="00467C10"/>
    <w:rsid w:val="00472BB9"/>
    <w:rsid w:val="00473120"/>
    <w:rsid w:val="00474DA6"/>
    <w:rsid w:val="00474FB0"/>
    <w:rsid w:val="004750E3"/>
    <w:rsid w:val="00475292"/>
    <w:rsid w:val="00476308"/>
    <w:rsid w:val="004767C5"/>
    <w:rsid w:val="00476FA3"/>
    <w:rsid w:val="00477A1D"/>
    <w:rsid w:val="0048045F"/>
    <w:rsid w:val="00481C5B"/>
    <w:rsid w:val="004821BE"/>
    <w:rsid w:val="00482F4D"/>
    <w:rsid w:val="00483A5B"/>
    <w:rsid w:val="0048444E"/>
    <w:rsid w:val="00485042"/>
    <w:rsid w:val="004855F3"/>
    <w:rsid w:val="004855F4"/>
    <w:rsid w:val="00485B76"/>
    <w:rsid w:val="0048600D"/>
    <w:rsid w:val="0048661F"/>
    <w:rsid w:val="00491F18"/>
    <w:rsid w:val="00492270"/>
    <w:rsid w:val="00492BE4"/>
    <w:rsid w:val="004931FD"/>
    <w:rsid w:val="004942D8"/>
    <w:rsid w:val="00495FF0"/>
    <w:rsid w:val="00496D94"/>
    <w:rsid w:val="00497ECA"/>
    <w:rsid w:val="004A272E"/>
    <w:rsid w:val="004A2AEA"/>
    <w:rsid w:val="004A2B46"/>
    <w:rsid w:val="004A386B"/>
    <w:rsid w:val="004A4595"/>
    <w:rsid w:val="004A46D3"/>
    <w:rsid w:val="004A697A"/>
    <w:rsid w:val="004A7A3A"/>
    <w:rsid w:val="004B1118"/>
    <w:rsid w:val="004B263C"/>
    <w:rsid w:val="004B2BD2"/>
    <w:rsid w:val="004B3B1F"/>
    <w:rsid w:val="004B450F"/>
    <w:rsid w:val="004B4D45"/>
    <w:rsid w:val="004B54D8"/>
    <w:rsid w:val="004B6A40"/>
    <w:rsid w:val="004C07E8"/>
    <w:rsid w:val="004C1832"/>
    <w:rsid w:val="004C24C2"/>
    <w:rsid w:val="004C2B0F"/>
    <w:rsid w:val="004C3B42"/>
    <w:rsid w:val="004C3C95"/>
    <w:rsid w:val="004C49AC"/>
    <w:rsid w:val="004C6A9B"/>
    <w:rsid w:val="004C7193"/>
    <w:rsid w:val="004C72BF"/>
    <w:rsid w:val="004C759B"/>
    <w:rsid w:val="004D04EE"/>
    <w:rsid w:val="004D0F62"/>
    <w:rsid w:val="004D21BD"/>
    <w:rsid w:val="004D24A6"/>
    <w:rsid w:val="004D302B"/>
    <w:rsid w:val="004D30E9"/>
    <w:rsid w:val="004D3E57"/>
    <w:rsid w:val="004D4014"/>
    <w:rsid w:val="004D4497"/>
    <w:rsid w:val="004D4A38"/>
    <w:rsid w:val="004D4AEC"/>
    <w:rsid w:val="004D4EB2"/>
    <w:rsid w:val="004D72D8"/>
    <w:rsid w:val="004D77AC"/>
    <w:rsid w:val="004D7996"/>
    <w:rsid w:val="004E07D3"/>
    <w:rsid w:val="004E1102"/>
    <w:rsid w:val="004E203F"/>
    <w:rsid w:val="004E25A9"/>
    <w:rsid w:val="004E2E3C"/>
    <w:rsid w:val="004E510F"/>
    <w:rsid w:val="004E62BE"/>
    <w:rsid w:val="004E7A8B"/>
    <w:rsid w:val="004F25E3"/>
    <w:rsid w:val="004F2A84"/>
    <w:rsid w:val="004F3D41"/>
    <w:rsid w:val="004F4167"/>
    <w:rsid w:val="004F52C0"/>
    <w:rsid w:val="004F60A2"/>
    <w:rsid w:val="004F6762"/>
    <w:rsid w:val="004F6778"/>
    <w:rsid w:val="00500355"/>
    <w:rsid w:val="00500F27"/>
    <w:rsid w:val="005017FD"/>
    <w:rsid w:val="005020B5"/>
    <w:rsid w:val="005020F6"/>
    <w:rsid w:val="005025F9"/>
    <w:rsid w:val="00502E7F"/>
    <w:rsid w:val="0050318C"/>
    <w:rsid w:val="0050345D"/>
    <w:rsid w:val="005057A0"/>
    <w:rsid w:val="005067C8"/>
    <w:rsid w:val="0050683C"/>
    <w:rsid w:val="00506885"/>
    <w:rsid w:val="0051056C"/>
    <w:rsid w:val="00510847"/>
    <w:rsid w:val="00512E48"/>
    <w:rsid w:val="00513B82"/>
    <w:rsid w:val="005142B9"/>
    <w:rsid w:val="00514D6F"/>
    <w:rsid w:val="00515226"/>
    <w:rsid w:val="0051535A"/>
    <w:rsid w:val="005157FE"/>
    <w:rsid w:val="00515CB7"/>
    <w:rsid w:val="00515E41"/>
    <w:rsid w:val="00516A99"/>
    <w:rsid w:val="005173D4"/>
    <w:rsid w:val="00517EC2"/>
    <w:rsid w:val="005201E4"/>
    <w:rsid w:val="0052088E"/>
    <w:rsid w:val="00521E9D"/>
    <w:rsid w:val="00521EE1"/>
    <w:rsid w:val="005222DC"/>
    <w:rsid w:val="00522797"/>
    <w:rsid w:val="00523823"/>
    <w:rsid w:val="00523BAA"/>
    <w:rsid w:val="00523CB5"/>
    <w:rsid w:val="00524188"/>
    <w:rsid w:val="0052474E"/>
    <w:rsid w:val="005257D9"/>
    <w:rsid w:val="00527E4C"/>
    <w:rsid w:val="005302EF"/>
    <w:rsid w:val="00532435"/>
    <w:rsid w:val="005336E8"/>
    <w:rsid w:val="005339B6"/>
    <w:rsid w:val="00534DEA"/>
    <w:rsid w:val="00535002"/>
    <w:rsid w:val="005351EF"/>
    <w:rsid w:val="00535415"/>
    <w:rsid w:val="00535BB0"/>
    <w:rsid w:val="0053672B"/>
    <w:rsid w:val="00536D29"/>
    <w:rsid w:val="00537895"/>
    <w:rsid w:val="00540044"/>
    <w:rsid w:val="00540630"/>
    <w:rsid w:val="0054145A"/>
    <w:rsid w:val="00541F7F"/>
    <w:rsid w:val="005430D6"/>
    <w:rsid w:val="00543F25"/>
    <w:rsid w:val="00544AB3"/>
    <w:rsid w:val="00544F4B"/>
    <w:rsid w:val="00545AFE"/>
    <w:rsid w:val="005460CE"/>
    <w:rsid w:val="005476AD"/>
    <w:rsid w:val="00547ACE"/>
    <w:rsid w:val="00547C09"/>
    <w:rsid w:val="00550E85"/>
    <w:rsid w:val="00551186"/>
    <w:rsid w:val="0055129B"/>
    <w:rsid w:val="00551452"/>
    <w:rsid w:val="00551D02"/>
    <w:rsid w:val="005532F9"/>
    <w:rsid w:val="005538C3"/>
    <w:rsid w:val="00554C0D"/>
    <w:rsid w:val="00554C94"/>
    <w:rsid w:val="00555702"/>
    <w:rsid w:val="0055588B"/>
    <w:rsid w:val="005566CA"/>
    <w:rsid w:val="00556FA2"/>
    <w:rsid w:val="00560708"/>
    <w:rsid w:val="005610E2"/>
    <w:rsid w:val="0056238C"/>
    <w:rsid w:val="00562399"/>
    <w:rsid w:val="00562679"/>
    <w:rsid w:val="0056347C"/>
    <w:rsid w:val="005634D3"/>
    <w:rsid w:val="00565799"/>
    <w:rsid w:val="00566939"/>
    <w:rsid w:val="005743A4"/>
    <w:rsid w:val="00575812"/>
    <w:rsid w:val="00575C4B"/>
    <w:rsid w:val="0057727B"/>
    <w:rsid w:val="00577A76"/>
    <w:rsid w:val="00580117"/>
    <w:rsid w:val="00580A7B"/>
    <w:rsid w:val="00582B2B"/>
    <w:rsid w:val="005832C6"/>
    <w:rsid w:val="005838CC"/>
    <w:rsid w:val="00584DC8"/>
    <w:rsid w:val="00586338"/>
    <w:rsid w:val="00587EA2"/>
    <w:rsid w:val="00590377"/>
    <w:rsid w:val="005905C1"/>
    <w:rsid w:val="00591A53"/>
    <w:rsid w:val="00591B02"/>
    <w:rsid w:val="00591B2B"/>
    <w:rsid w:val="00591DB1"/>
    <w:rsid w:val="00592005"/>
    <w:rsid w:val="00595787"/>
    <w:rsid w:val="00595C9B"/>
    <w:rsid w:val="005975A1"/>
    <w:rsid w:val="005A186F"/>
    <w:rsid w:val="005A1F11"/>
    <w:rsid w:val="005A23C7"/>
    <w:rsid w:val="005A24DA"/>
    <w:rsid w:val="005A28AA"/>
    <w:rsid w:val="005A3B73"/>
    <w:rsid w:val="005A3ED8"/>
    <w:rsid w:val="005A47E9"/>
    <w:rsid w:val="005A4C0B"/>
    <w:rsid w:val="005A5502"/>
    <w:rsid w:val="005B0858"/>
    <w:rsid w:val="005B0F18"/>
    <w:rsid w:val="005B12B7"/>
    <w:rsid w:val="005B1B41"/>
    <w:rsid w:val="005B1CDC"/>
    <w:rsid w:val="005B300B"/>
    <w:rsid w:val="005B40BD"/>
    <w:rsid w:val="005B43E1"/>
    <w:rsid w:val="005B4C99"/>
    <w:rsid w:val="005B519B"/>
    <w:rsid w:val="005B53F6"/>
    <w:rsid w:val="005B6B2F"/>
    <w:rsid w:val="005C0037"/>
    <w:rsid w:val="005C0D99"/>
    <w:rsid w:val="005C123E"/>
    <w:rsid w:val="005C1D9A"/>
    <w:rsid w:val="005C2709"/>
    <w:rsid w:val="005C3E59"/>
    <w:rsid w:val="005C3EA1"/>
    <w:rsid w:val="005C4967"/>
    <w:rsid w:val="005C5671"/>
    <w:rsid w:val="005C5940"/>
    <w:rsid w:val="005C64B2"/>
    <w:rsid w:val="005C6D91"/>
    <w:rsid w:val="005C7E82"/>
    <w:rsid w:val="005C7FF2"/>
    <w:rsid w:val="005D0F49"/>
    <w:rsid w:val="005D1F3F"/>
    <w:rsid w:val="005D2CCB"/>
    <w:rsid w:val="005D4ADD"/>
    <w:rsid w:val="005D6D67"/>
    <w:rsid w:val="005D7725"/>
    <w:rsid w:val="005E045B"/>
    <w:rsid w:val="005E0E8B"/>
    <w:rsid w:val="005E1168"/>
    <w:rsid w:val="005E1CAE"/>
    <w:rsid w:val="005E2578"/>
    <w:rsid w:val="005E2C8D"/>
    <w:rsid w:val="005E2EF4"/>
    <w:rsid w:val="005E2FFA"/>
    <w:rsid w:val="005E4DE4"/>
    <w:rsid w:val="005E5A77"/>
    <w:rsid w:val="005F12B4"/>
    <w:rsid w:val="005F1602"/>
    <w:rsid w:val="005F1845"/>
    <w:rsid w:val="005F1EC7"/>
    <w:rsid w:val="005F1F09"/>
    <w:rsid w:val="005F34D1"/>
    <w:rsid w:val="005F3549"/>
    <w:rsid w:val="005F4207"/>
    <w:rsid w:val="005F4D5A"/>
    <w:rsid w:val="005F5D3F"/>
    <w:rsid w:val="005F5F74"/>
    <w:rsid w:val="005F71BD"/>
    <w:rsid w:val="00600A71"/>
    <w:rsid w:val="00600A89"/>
    <w:rsid w:val="00600AF7"/>
    <w:rsid w:val="00600B97"/>
    <w:rsid w:val="00600E3D"/>
    <w:rsid w:val="00601273"/>
    <w:rsid w:val="0060195F"/>
    <w:rsid w:val="00604563"/>
    <w:rsid w:val="00604CFA"/>
    <w:rsid w:val="00604F11"/>
    <w:rsid w:val="006054CB"/>
    <w:rsid w:val="006063D0"/>
    <w:rsid w:val="00606717"/>
    <w:rsid w:val="006068C2"/>
    <w:rsid w:val="0060745F"/>
    <w:rsid w:val="00610715"/>
    <w:rsid w:val="00610865"/>
    <w:rsid w:val="00610C6E"/>
    <w:rsid w:val="00611219"/>
    <w:rsid w:val="006120E0"/>
    <w:rsid w:val="006130A0"/>
    <w:rsid w:val="006144CC"/>
    <w:rsid w:val="0061466B"/>
    <w:rsid w:val="006159E9"/>
    <w:rsid w:val="00615C62"/>
    <w:rsid w:val="006173C0"/>
    <w:rsid w:val="00617A73"/>
    <w:rsid w:val="00617B6C"/>
    <w:rsid w:val="00617E9C"/>
    <w:rsid w:val="006219CE"/>
    <w:rsid w:val="00621F98"/>
    <w:rsid w:val="006225BF"/>
    <w:rsid w:val="00622EE0"/>
    <w:rsid w:val="00622F0F"/>
    <w:rsid w:val="00623B97"/>
    <w:rsid w:val="00623CF6"/>
    <w:rsid w:val="00623FCA"/>
    <w:rsid w:val="006255BD"/>
    <w:rsid w:val="0062679A"/>
    <w:rsid w:val="006311C2"/>
    <w:rsid w:val="0063181F"/>
    <w:rsid w:val="00631BD0"/>
    <w:rsid w:val="006331FE"/>
    <w:rsid w:val="00633B20"/>
    <w:rsid w:val="006345A4"/>
    <w:rsid w:val="00634C9B"/>
    <w:rsid w:val="006357DE"/>
    <w:rsid w:val="00635B99"/>
    <w:rsid w:val="00641047"/>
    <w:rsid w:val="0064183F"/>
    <w:rsid w:val="0064189C"/>
    <w:rsid w:val="00641C7D"/>
    <w:rsid w:val="00642B95"/>
    <w:rsid w:val="00642FA1"/>
    <w:rsid w:val="00643911"/>
    <w:rsid w:val="00644CE7"/>
    <w:rsid w:val="006460EF"/>
    <w:rsid w:val="0064690A"/>
    <w:rsid w:val="00646F05"/>
    <w:rsid w:val="00647B05"/>
    <w:rsid w:val="00647C0D"/>
    <w:rsid w:val="006522C7"/>
    <w:rsid w:val="006523FD"/>
    <w:rsid w:val="0065297B"/>
    <w:rsid w:val="00653814"/>
    <w:rsid w:val="00654572"/>
    <w:rsid w:val="00654642"/>
    <w:rsid w:val="00655501"/>
    <w:rsid w:val="006572F2"/>
    <w:rsid w:val="00662361"/>
    <w:rsid w:val="00662B47"/>
    <w:rsid w:val="00662DB5"/>
    <w:rsid w:val="006639F9"/>
    <w:rsid w:val="006654BC"/>
    <w:rsid w:val="0066554F"/>
    <w:rsid w:val="0066570F"/>
    <w:rsid w:val="00666030"/>
    <w:rsid w:val="006666D4"/>
    <w:rsid w:val="00666FA3"/>
    <w:rsid w:val="006679DF"/>
    <w:rsid w:val="006722C1"/>
    <w:rsid w:val="0067485A"/>
    <w:rsid w:val="006767FA"/>
    <w:rsid w:val="00676FEF"/>
    <w:rsid w:val="006809F1"/>
    <w:rsid w:val="006814D3"/>
    <w:rsid w:val="00682FC8"/>
    <w:rsid w:val="00683B6A"/>
    <w:rsid w:val="00683DE8"/>
    <w:rsid w:val="00684BFC"/>
    <w:rsid w:val="00685ECE"/>
    <w:rsid w:val="00686A1B"/>
    <w:rsid w:val="00687488"/>
    <w:rsid w:val="006879CB"/>
    <w:rsid w:val="00687A1F"/>
    <w:rsid w:val="00690A21"/>
    <w:rsid w:val="00690FF4"/>
    <w:rsid w:val="006911B6"/>
    <w:rsid w:val="006916E0"/>
    <w:rsid w:val="0069188B"/>
    <w:rsid w:val="00691CCF"/>
    <w:rsid w:val="00692023"/>
    <w:rsid w:val="00692312"/>
    <w:rsid w:val="00692B8F"/>
    <w:rsid w:val="00692CAF"/>
    <w:rsid w:val="00694929"/>
    <w:rsid w:val="00694B49"/>
    <w:rsid w:val="006955A9"/>
    <w:rsid w:val="006A0144"/>
    <w:rsid w:val="006A0296"/>
    <w:rsid w:val="006A041C"/>
    <w:rsid w:val="006A0CC1"/>
    <w:rsid w:val="006A0E9A"/>
    <w:rsid w:val="006A1586"/>
    <w:rsid w:val="006A1CAE"/>
    <w:rsid w:val="006A2F0E"/>
    <w:rsid w:val="006A3494"/>
    <w:rsid w:val="006A35B9"/>
    <w:rsid w:val="006A433C"/>
    <w:rsid w:val="006A44C3"/>
    <w:rsid w:val="006A4AE6"/>
    <w:rsid w:val="006A5919"/>
    <w:rsid w:val="006A5BC9"/>
    <w:rsid w:val="006A5CD9"/>
    <w:rsid w:val="006A6E65"/>
    <w:rsid w:val="006A7300"/>
    <w:rsid w:val="006A7F95"/>
    <w:rsid w:val="006B0A37"/>
    <w:rsid w:val="006B150C"/>
    <w:rsid w:val="006B214B"/>
    <w:rsid w:val="006B2FD6"/>
    <w:rsid w:val="006B490D"/>
    <w:rsid w:val="006B7AC5"/>
    <w:rsid w:val="006C2BAF"/>
    <w:rsid w:val="006C39B4"/>
    <w:rsid w:val="006C3A5C"/>
    <w:rsid w:val="006C7301"/>
    <w:rsid w:val="006C74BB"/>
    <w:rsid w:val="006C7920"/>
    <w:rsid w:val="006D111B"/>
    <w:rsid w:val="006D1EB3"/>
    <w:rsid w:val="006D22FB"/>
    <w:rsid w:val="006D376A"/>
    <w:rsid w:val="006D3D05"/>
    <w:rsid w:val="006D58EC"/>
    <w:rsid w:val="006D5DA7"/>
    <w:rsid w:val="006E0740"/>
    <w:rsid w:val="006E13BB"/>
    <w:rsid w:val="006E141B"/>
    <w:rsid w:val="006E33AC"/>
    <w:rsid w:val="006E434C"/>
    <w:rsid w:val="006E49E5"/>
    <w:rsid w:val="006E4CEF"/>
    <w:rsid w:val="006E5C89"/>
    <w:rsid w:val="006E60C1"/>
    <w:rsid w:val="006E6A23"/>
    <w:rsid w:val="006E71B5"/>
    <w:rsid w:val="006E7B3A"/>
    <w:rsid w:val="006F068A"/>
    <w:rsid w:val="006F0C1D"/>
    <w:rsid w:val="006F2530"/>
    <w:rsid w:val="006F2BC8"/>
    <w:rsid w:val="006F2E63"/>
    <w:rsid w:val="006F6BE8"/>
    <w:rsid w:val="006F7571"/>
    <w:rsid w:val="00701ED9"/>
    <w:rsid w:val="007021CD"/>
    <w:rsid w:val="007024EE"/>
    <w:rsid w:val="0070342B"/>
    <w:rsid w:val="007037B7"/>
    <w:rsid w:val="00703CEB"/>
    <w:rsid w:val="00706F89"/>
    <w:rsid w:val="007071BF"/>
    <w:rsid w:val="007073FE"/>
    <w:rsid w:val="007104DD"/>
    <w:rsid w:val="007109AD"/>
    <w:rsid w:val="00711E0B"/>
    <w:rsid w:val="00711E9C"/>
    <w:rsid w:val="007122A6"/>
    <w:rsid w:val="007134CF"/>
    <w:rsid w:val="00715EAD"/>
    <w:rsid w:val="007166B4"/>
    <w:rsid w:val="00716A14"/>
    <w:rsid w:val="007170B6"/>
    <w:rsid w:val="00717B16"/>
    <w:rsid w:val="00717C26"/>
    <w:rsid w:val="007200AD"/>
    <w:rsid w:val="00720102"/>
    <w:rsid w:val="007211B2"/>
    <w:rsid w:val="007223D4"/>
    <w:rsid w:val="00722748"/>
    <w:rsid w:val="00724273"/>
    <w:rsid w:val="0072499F"/>
    <w:rsid w:val="00725831"/>
    <w:rsid w:val="0072603F"/>
    <w:rsid w:val="007260D5"/>
    <w:rsid w:val="00726EDC"/>
    <w:rsid w:val="00726FFC"/>
    <w:rsid w:val="00727369"/>
    <w:rsid w:val="00727713"/>
    <w:rsid w:val="007301A7"/>
    <w:rsid w:val="007301C0"/>
    <w:rsid w:val="007305CC"/>
    <w:rsid w:val="007316E2"/>
    <w:rsid w:val="00731DDC"/>
    <w:rsid w:val="007320E8"/>
    <w:rsid w:val="0073242A"/>
    <w:rsid w:val="007326D1"/>
    <w:rsid w:val="00733D73"/>
    <w:rsid w:val="00733F5C"/>
    <w:rsid w:val="007342C6"/>
    <w:rsid w:val="00734EC0"/>
    <w:rsid w:val="007416CB"/>
    <w:rsid w:val="007427FB"/>
    <w:rsid w:val="0074294B"/>
    <w:rsid w:val="00744238"/>
    <w:rsid w:val="00744C34"/>
    <w:rsid w:val="00752BCB"/>
    <w:rsid w:val="007531E8"/>
    <w:rsid w:val="00753E2A"/>
    <w:rsid w:val="0075434E"/>
    <w:rsid w:val="00755EB0"/>
    <w:rsid w:val="007568A0"/>
    <w:rsid w:val="00756E68"/>
    <w:rsid w:val="0075741B"/>
    <w:rsid w:val="00757543"/>
    <w:rsid w:val="00760092"/>
    <w:rsid w:val="00763070"/>
    <w:rsid w:val="00763B5A"/>
    <w:rsid w:val="0076421D"/>
    <w:rsid w:val="007643FB"/>
    <w:rsid w:val="007648B6"/>
    <w:rsid w:val="007652F6"/>
    <w:rsid w:val="007657E8"/>
    <w:rsid w:val="007668E2"/>
    <w:rsid w:val="007702C1"/>
    <w:rsid w:val="0077105F"/>
    <w:rsid w:val="00771380"/>
    <w:rsid w:val="00771D1E"/>
    <w:rsid w:val="007731D7"/>
    <w:rsid w:val="00773D43"/>
    <w:rsid w:val="0077464B"/>
    <w:rsid w:val="0077480F"/>
    <w:rsid w:val="00775795"/>
    <w:rsid w:val="00780220"/>
    <w:rsid w:val="00782CC8"/>
    <w:rsid w:val="00783C2A"/>
    <w:rsid w:val="00784660"/>
    <w:rsid w:val="0078624C"/>
    <w:rsid w:val="007871A8"/>
    <w:rsid w:val="00787FC6"/>
    <w:rsid w:val="007918DB"/>
    <w:rsid w:val="00791E76"/>
    <w:rsid w:val="00792299"/>
    <w:rsid w:val="00792A5D"/>
    <w:rsid w:val="007933EC"/>
    <w:rsid w:val="00793848"/>
    <w:rsid w:val="00794469"/>
    <w:rsid w:val="007946D6"/>
    <w:rsid w:val="00794851"/>
    <w:rsid w:val="007951E6"/>
    <w:rsid w:val="00796ED0"/>
    <w:rsid w:val="00797797"/>
    <w:rsid w:val="00797874"/>
    <w:rsid w:val="00797AC7"/>
    <w:rsid w:val="00797E10"/>
    <w:rsid w:val="007A01D8"/>
    <w:rsid w:val="007A0665"/>
    <w:rsid w:val="007A18E3"/>
    <w:rsid w:val="007A49F0"/>
    <w:rsid w:val="007A6174"/>
    <w:rsid w:val="007A62FE"/>
    <w:rsid w:val="007A6517"/>
    <w:rsid w:val="007A6C9D"/>
    <w:rsid w:val="007A7338"/>
    <w:rsid w:val="007A73EA"/>
    <w:rsid w:val="007B0D5D"/>
    <w:rsid w:val="007B1596"/>
    <w:rsid w:val="007B184F"/>
    <w:rsid w:val="007B19BC"/>
    <w:rsid w:val="007B1C7D"/>
    <w:rsid w:val="007B2C22"/>
    <w:rsid w:val="007B2F52"/>
    <w:rsid w:val="007B39F1"/>
    <w:rsid w:val="007B49CF"/>
    <w:rsid w:val="007B6B66"/>
    <w:rsid w:val="007B77E0"/>
    <w:rsid w:val="007C038B"/>
    <w:rsid w:val="007C0745"/>
    <w:rsid w:val="007C0C3F"/>
    <w:rsid w:val="007C0FF9"/>
    <w:rsid w:val="007C122F"/>
    <w:rsid w:val="007C2EAE"/>
    <w:rsid w:val="007C4509"/>
    <w:rsid w:val="007C526D"/>
    <w:rsid w:val="007C557B"/>
    <w:rsid w:val="007C5D04"/>
    <w:rsid w:val="007C7D85"/>
    <w:rsid w:val="007D0AD4"/>
    <w:rsid w:val="007D1C01"/>
    <w:rsid w:val="007D1F05"/>
    <w:rsid w:val="007D2F7E"/>
    <w:rsid w:val="007D2FF6"/>
    <w:rsid w:val="007D3FBA"/>
    <w:rsid w:val="007D409E"/>
    <w:rsid w:val="007D43FD"/>
    <w:rsid w:val="007D4B0F"/>
    <w:rsid w:val="007D5146"/>
    <w:rsid w:val="007D63B0"/>
    <w:rsid w:val="007D651F"/>
    <w:rsid w:val="007D7173"/>
    <w:rsid w:val="007D7B81"/>
    <w:rsid w:val="007E09A5"/>
    <w:rsid w:val="007E18BF"/>
    <w:rsid w:val="007E2B3B"/>
    <w:rsid w:val="007E445F"/>
    <w:rsid w:val="007E4D1C"/>
    <w:rsid w:val="007E50EF"/>
    <w:rsid w:val="007E510D"/>
    <w:rsid w:val="007E51ED"/>
    <w:rsid w:val="007E571B"/>
    <w:rsid w:val="007E5E4F"/>
    <w:rsid w:val="007E5EB1"/>
    <w:rsid w:val="007F0A26"/>
    <w:rsid w:val="007F328E"/>
    <w:rsid w:val="007F5E37"/>
    <w:rsid w:val="007F7C26"/>
    <w:rsid w:val="0080066C"/>
    <w:rsid w:val="0080078B"/>
    <w:rsid w:val="008013D9"/>
    <w:rsid w:val="0080145F"/>
    <w:rsid w:val="008050F5"/>
    <w:rsid w:val="0080593A"/>
    <w:rsid w:val="008061DD"/>
    <w:rsid w:val="00806DCD"/>
    <w:rsid w:val="00806F04"/>
    <w:rsid w:val="00806F18"/>
    <w:rsid w:val="008072AB"/>
    <w:rsid w:val="00807807"/>
    <w:rsid w:val="00807B8E"/>
    <w:rsid w:val="00811B9B"/>
    <w:rsid w:val="00814381"/>
    <w:rsid w:val="0081552A"/>
    <w:rsid w:val="00815B2B"/>
    <w:rsid w:val="00815D07"/>
    <w:rsid w:val="00816019"/>
    <w:rsid w:val="00816F0A"/>
    <w:rsid w:val="008175F7"/>
    <w:rsid w:val="008208A3"/>
    <w:rsid w:val="008229B7"/>
    <w:rsid w:val="00822C1E"/>
    <w:rsid w:val="00825CA8"/>
    <w:rsid w:val="008261E1"/>
    <w:rsid w:val="00826C30"/>
    <w:rsid w:val="00827653"/>
    <w:rsid w:val="00830943"/>
    <w:rsid w:val="008331F7"/>
    <w:rsid w:val="00833565"/>
    <w:rsid w:val="00833646"/>
    <w:rsid w:val="00834061"/>
    <w:rsid w:val="008354BD"/>
    <w:rsid w:val="00835E60"/>
    <w:rsid w:val="008367BC"/>
    <w:rsid w:val="00837302"/>
    <w:rsid w:val="0084198D"/>
    <w:rsid w:val="00841E24"/>
    <w:rsid w:val="00841F21"/>
    <w:rsid w:val="00844E53"/>
    <w:rsid w:val="008453CC"/>
    <w:rsid w:val="00847196"/>
    <w:rsid w:val="00847B90"/>
    <w:rsid w:val="00850C5C"/>
    <w:rsid w:val="008511B5"/>
    <w:rsid w:val="008519F6"/>
    <w:rsid w:val="00853269"/>
    <w:rsid w:val="00853A0F"/>
    <w:rsid w:val="00853B49"/>
    <w:rsid w:val="008546E4"/>
    <w:rsid w:val="00854B40"/>
    <w:rsid w:val="00856213"/>
    <w:rsid w:val="008572D7"/>
    <w:rsid w:val="00861C8C"/>
    <w:rsid w:val="00862615"/>
    <w:rsid w:val="00863574"/>
    <w:rsid w:val="00863975"/>
    <w:rsid w:val="00863FFD"/>
    <w:rsid w:val="00864604"/>
    <w:rsid w:val="00871888"/>
    <w:rsid w:val="008718B8"/>
    <w:rsid w:val="00873BAD"/>
    <w:rsid w:val="008748F6"/>
    <w:rsid w:val="00876676"/>
    <w:rsid w:val="008771AA"/>
    <w:rsid w:val="00877C59"/>
    <w:rsid w:val="00880E9D"/>
    <w:rsid w:val="00881123"/>
    <w:rsid w:val="008813A0"/>
    <w:rsid w:val="00881F6F"/>
    <w:rsid w:val="0088225F"/>
    <w:rsid w:val="00883114"/>
    <w:rsid w:val="00883A6B"/>
    <w:rsid w:val="00883A8B"/>
    <w:rsid w:val="00883E91"/>
    <w:rsid w:val="00884456"/>
    <w:rsid w:val="008849BD"/>
    <w:rsid w:val="00884F59"/>
    <w:rsid w:val="00886EE1"/>
    <w:rsid w:val="00887097"/>
    <w:rsid w:val="00890092"/>
    <w:rsid w:val="008911E3"/>
    <w:rsid w:val="008920F1"/>
    <w:rsid w:val="00892A50"/>
    <w:rsid w:val="008938F4"/>
    <w:rsid w:val="00893A44"/>
    <w:rsid w:val="00894016"/>
    <w:rsid w:val="00895CD9"/>
    <w:rsid w:val="00897C77"/>
    <w:rsid w:val="008A00C5"/>
    <w:rsid w:val="008A2233"/>
    <w:rsid w:val="008A2A94"/>
    <w:rsid w:val="008A2CA8"/>
    <w:rsid w:val="008A33B5"/>
    <w:rsid w:val="008A3F54"/>
    <w:rsid w:val="008A3FD1"/>
    <w:rsid w:val="008A4910"/>
    <w:rsid w:val="008A4DD6"/>
    <w:rsid w:val="008A4E30"/>
    <w:rsid w:val="008A55DC"/>
    <w:rsid w:val="008A56DB"/>
    <w:rsid w:val="008A61E5"/>
    <w:rsid w:val="008A6219"/>
    <w:rsid w:val="008A6592"/>
    <w:rsid w:val="008A67FE"/>
    <w:rsid w:val="008A6B22"/>
    <w:rsid w:val="008B0A4D"/>
    <w:rsid w:val="008B1546"/>
    <w:rsid w:val="008B333E"/>
    <w:rsid w:val="008B344D"/>
    <w:rsid w:val="008B410F"/>
    <w:rsid w:val="008B49FA"/>
    <w:rsid w:val="008B7289"/>
    <w:rsid w:val="008B7A46"/>
    <w:rsid w:val="008C133C"/>
    <w:rsid w:val="008C179B"/>
    <w:rsid w:val="008C1894"/>
    <w:rsid w:val="008C1908"/>
    <w:rsid w:val="008C2A2A"/>
    <w:rsid w:val="008C338D"/>
    <w:rsid w:val="008C3F02"/>
    <w:rsid w:val="008C4731"/>
    <w:rsid w:val="008C52E3"/>
    <w:rsid w:val="008C5432"/>
    <w:rsid w:val="008C77ED"/>
    <w:rsid w:val="008D0500"/>
    <w:rsid w:val="008D0C23"/>
    <w:rsid w:val="008D11A7"/>
    <w:rsid w:val="008D1AE7"/>
    <w:rsid w:val="008D2A50"/>
    <w:rsid w:val="008D2EDC"/>
    <w:rsid w:val="008D6197"/>
    <w:rsid w:val="008D69A7"/>
    <w:rsid w:val="008E06C3"/>
    <w:rsid w:val="008E197E"/>
    <w:rsid w:val="008E1D38"/>
    <w:rsid w:val="008E1DD6"/>
    <w:rsid w:val="008E1E4B"/>
    <w:rsid w:val="008E20CF"/>
    <w:rsid w:val="008E24DF"/>
    <w:rsid w:val="008E27F8"/>
    <w:rsid w:val="008E2F45"/>
    <w:rsid w:val="008E3ADD"/>
    <w:rsid w:val="008E3F75"/>
    <w:rsid w:val="008E4BBD"/>
    <w:rsid w:val="008E55A2"/>
    <w:rsid w:val="008E5C54"/>
    <w:rsid w:val="008E628B"/>
    <w:rsid w:val="008E67A0"/>
    <w:rsid w:val="008E6E39"/>
    <w:rsid w:val="008E6FBB"/>
    <w:rsid w:val="008E77F1"/>
    <w:rsid w:val="008F058A"/>
    <w:rsid w:val="008F2D3F"/>
    <w:rsid w:val="008F3428"/>
    <w:rsid w:val="008F4266"/>
    <w:rsid w:val="008F4BBD"/>
    <w:rsid w:val="008F4E18"/>
    <w:rsid w:val="008F5691"/>
    <w:rsid w:val="008F5D76"/>
    <w:rsid w:val="008F6186"/>
    <w:rsid w:val="008F6AF5"/>
    <w:rsid w:val="008F6C4A"/>
    <w:rsid w:val="0090056B"/>
    <w:rsid w:val="009007E8"/>
    <w:rsid w:val="009009E9"/>
    <w:rsid w:val="00902297"/>
    <w:rsid w:val="00902E4B"/>
    <w:rsid w:val="00903535"/>
    <w:rsid w:val="00903A0D"/>
    <w:rsid w:val="00904FF7"/>
    <w:rsid w:val="0090503E"/>
    <w:rsid w:val="00905171"/>
    <w:rsid w:val="0090551B"/>
    <w:rsid w:val="00913A51"/>
    <w:rsid w:val="00913F2E"/>
    <w:rsid w:val="00914006"/>
    <w:rsid w:val="0091456D"/>
    <w:rsid w:val="00916B08"/>
    <w:rsid w:val="00917138"/>
    <w:rsid w:val="0092006D"/>
    <w:rsid w:val="00920801"/>
    <w:rsid w:val="00924172"/>
    <w:rsid w:val="00924FB4"/>
    <w:rsid w:val="009250C7"/>
    <w:rsid w:val="00925103"/>
    <w:rsid w:val="009255BD"/>
    <w:rsid w:val="00926F7D"/>
    <w:rsid w:val="00927314"/>
    <w:rsid w:val="00927D70"/>
    <w:rsid w:val="00932C50"/>
    <w:rsid w:val="00932EF2"/>
    <w:rsid w:val="0093326B"/>
    <w:rsid w:val="00933A7C"/>
    <w:rsid w:val="00933FB1"/>
    <w:rsid w:val="00934B0A"/>
    <w:rsid w:val="00934C1A"/>
    <w:rsid w:val="00937AB6"/>
    <w:rsid w:val="00940478"/>
    <w:rsid w:val="00940587"/>
    <w:rsid w:val="0094144B"/>
    <w:rsid w:val="0094261F"/>
    <w:rsid w:val="00942A35"/>
    <w:rsid w:val="00943601"/>
    <w:rsid w:val="0094460D"/>
    <w:rsid w:val="009448C4"/>
    <w:rsid w:val="0094578F"/>
    <w:rsid w:val="009465C5"/>
    <w:rsid w:val="00946803"/>
    <w:rsid w:val="00946E18"/>
    <w:rsid w:val="00951032"/>
    <w:rsid w:val="009538D0"/>
    <w:rsid w:val="009542E1"/>
    <w:rsid w:val="00954885"/>
    <w:rsid w:val="009559DD"/>
    <w:rsid w:val="00955CA8"/>
    <w:rsid w:val="0095658D"/>
    <w:rsid w:val="00956D51"/>
    <w:rsid w:val="0096059C"/>
    <w:rsid w:val="009619A4"/>
    <w:rsid w:val="0096205C"/>
    <w:rsid w:val="0096260F"/>
    <w:rsid w:val="009633B1"/>
    <w:rsid w:val="009646BD"/>
    <w:rsid w:val="00965446"/>
    <w:rsid w:val="00966F3F"/>
    <w:rsid w:val="009701AB"/>
    <w:rsid w:val="00970BB6"/>
    <w:rsid w:val="009712B7"/>
    <w:rsid w:val="00971541"/>
    <w:rsid w:val="009717DB"/>
    <w:rsid w:val="00971D77"/>
    <w:rsid w:val="00972D50"/>
    <w:rsid w:val="0097459B"/>
    <w:rsid w:val="0097549A"/>
    <w:rsid w:val="0097558E"/>
    <w:rsid w:val="009757E4"/>
    <w:rsid w:val="00975834"/>
    <w:rsid w:val="00975A81"/>
    <w:rsid w:val="00976863"/>
    <w:rsid w:val="00976BE4"/>
    <w:rsid w:val="00976DAC"/>
    <w:rsid w:val="00976F4B"/>
    <w:rsid w:val="00977A11"/>
    <w:rsid w:val="0098068F"/>
    <w:rsid w:val="0098084F"/>
    <w:rsid w:val="00980B46"/>
    <w:rsid w:val="00980BAB"/>
    <w:rsid w:val="0098159E"/>
    <w:rsid w:val="00982149"/>
    <w:rsid w:val="00982807"/>
    <w:rsid w:val="0098460A"/>
    <w:rsid w:val="00984749"/>
    <w:rsid w:val="0098479A"/>
    <w:rsid w:val="00984E7A"/>
    <w:rsid w:val="009873C1"/>
    <w:rsid w:val="00987A3D"/>
    <w:rsid w:val="00987C5C"/>
    <w:rsid w:val="00990275"/>
    <w:rsid w:val="00990828"/>
    <w:rsid w:val="009932F4"/>
    <w:rsid w:val="00993E58"/>
    <w:rsid w:val="00994019"/>
    <w:rsid w:val="00994664"/>
    <w:rsid w:val="009965B3"/>
    <w:rsid w:val="00996E92"/>
    <w:rsid w:val="00996FFE"/>
    <w:rsid w:val="00997452"/>
    <w:rsid w:val="00997DE6"/>
    <w:rsid w:val="009A05E6"/>
    <w:rsid w:val="009A1192"/>
    <w:rsid w:val="009A1CEB"/>
    <w:rsid w:val="009A20B8"/>
    <w:rsid w:val="009A2114"/>
    <w:rsid w:val="009A21ED"/>
    <w:rsid w:val="009A228E"/>
    <w:rsid w:val="009A229F"/>
    <w:rsid w:val="009A28DB"/>
    <w:rsid w:val="009A5695"/>
    <w:rsid w:val="009A5B52"/>
    <w:rsid w:val="009A6081"/>
    <w:rsid w:val="009A7043"/>
    <w:rsid w:val="009B08F4"/>
    <w:rsid w:val="009B1404"/>
    <w:rsid w:val="009B17C5"/>
    <w:rsid w:val="009B17E7"/>
    <w:rsid w:val="009B2A85"/>
    <w:rsid w:val="009B2F92"/>
    <w:rsid w:val="009B527D"/>
    <w:rsid w:val="009B5701"/>
    <w:rsid w:val="009B5C7B"/>
    <w:rsid w:val="009B6444"/>
    <w:rsid w:val="009B6BC2"/>
    <w:rsid w:val="009B7C3D"/>
    <w:rsid w:val="009C02C2"/>
    <w:rsid w:val="009C072D"/>
    <w:rsid w:val="009C0D4A"/>
    <w:rsid w:val="009C0EF3"/>
    <w:rsid w:val="009C2425"/>
    <w:rsid w:val="009C31F7"/>
    <w:rsid w:val="009C495E"/>
    <w:rsid w:val="009C5CBC"/>
    <w:rsid w:val="009C6589"/>
    <w:rsid w:val="009C6D76"/>
    <w:rsid w:val="009C6E9B"/>
    <w:rsid w:val="009C70C2"/>
    <w:rsid w:val="009C7401"/>
    <w:rsid w:val="009C7527"/>
    <w:rsid w:val="009C7687"/>
    <w:rsid w:val="009C78C1"/>
    <w:rsid w:val="009D0278"/>
    <w:rsid w:val="009D05C8"/>
    <w:rsid w:val="009D1C4C"/>
    <w:rsid w:val="009D1EE3"/>
    <w:rsid w:val="009D1F22"/>
    <w:rsid w:val="009D2507"/>
    <w:rsid w:val="009D3A13"/>
    <w:rsid w:val="009D4A20"/>
    <w:rsid w:val="009D4D18"/>
    <w:rsid w:val="009D75A4"/>
    <w:rsid w:val="009E062D"/>
    <w:rsid w:val="009E0A70"/>
    <w:rsid w:val="009E393C"/>
    <w:rsid w:val="009E487A"/>
    <w:rsid w:val="009E576B"/>
    <w:rsid w:val="009E6944"/>
    <w:rsid w:val="009E6E3E"/>
    <w:rsid w:val="009F13F5"/>
    <w:rsid w:val="009F1A1D"/>
    <w:rsid w:val="009F1C75"/>
    <w:rsid w:val="009F20D1"/>
    <w:rsid w:val="009F42BF"/>
    <w:rsid w:val="009F4390"/>
    <w:rsid w:val="009F4C0A"/>
    <w:rsid w:val="009F6FC1"/>
    <w:rsid w:val="009F7BA9"/>
    <w:rsid w:val="00A00EED"/>
    <w:rsid w:val="00A016A8"/>
    <w:rsid w:val="00A01CD8"/>
    <w:rsid w:val="00A027FC"/>
    <w:rsid w:val="00A02E13"/>
    <w:rsid w:val="00A03695"/>
    <w:rsid w:val="00A042B3"/>
    <w:rsid w:val="00A04BFE"/>
    <w:rsid w:val="00A04CB0"/>
    <w:rsid w:val="00A057D0"/>
    <w:rsid w:val="00A05942"/>
    <w:rsid w:val="00A05E4B"/>
    <w:rsid w:val="00A063E6"/>
    <w:rsid w:val="00A06ADE"/>
    <w:rsid w:val="00A074A9"/>
    <w:rsid w:val="00A12B72"/>
    <w:rsid w:val="00A12CFB"/>
    <w:rsid w:val="00A14416"/>
    <w:rsid w:val="00A14DCC"/>
    <w:rsid w:val="00A17646"/>
    <w:rsid w:val="00A202E9"/>
    <w:rsid w:val="00A22D8F"/>
    <w:rsid w:val="00A23F67"/>
    <w:rsid w:val="00A241E3"/>
    <w:rsid w:val="00A24F72"/>
    <w:rsid w:val="00A274F1"/>
    <w:rsid w:val="00A27A4F"/>
    <w:rsid w:val="00A30E4E"/>
    <w:rsid w:val="00A3252F"/>
    <w:rsid w:val="00A32D94"/>
    <w:rsid w:val="00A32DE1"/>
    <w:rsid w:val="00A339AE"/>
    <w:rsid w:val="00A33C2A"/>
    <w:rsid w:val="00A34FE6"/>
    <w:rsid w:val="00A3640E"/>
    <w:rsid w:val="00A401E2"/>
    <w:rsid w:val="00A40665"/>
    <w:rsid w:val="00A40EA5"/>
    <w:rsid w:val="00A4106B"/>
    <w:rsid w:val="00A4199A"/>
    <w:rsid w:val="00A42714"/>
    <w:rsid w:val="00A43A64"/>
    <w:rsid w:val="00A4546D"/>
    <w:rsid w:val="00A454D1"/>
    <w:rsid w:val="00A459C6"/>
    <w:rsid w:val="00A46CB0"/>
    <w:rsid w:val="00A47284"/>
    <w:rsid w:val="00A472AC"/>
    <w:rsid w:val="00A50702"/>
    <w:rsid w:val="00A50EAD"/>
    <w:rsid w:val="00A52360"/>
    <w:rsid w:val="00A535A4"/>
    <w:rsid w:val="00A567E8"/>
    <w:rsid w:val="00A61CEC"/>
    <w:rsid w:val="00A62600"/>
    <w:rsid w:val="00A63E44"/>
    <w:rsid w:val="00A642B9"/>
    <w:rsid w:val="00A658F8"/>
    <w:rsid w:val="00A66D42"/>
    <w:rsid w:val="00A676B4"/>
    <w:rsid w:val="00A67984"/>
    <w:rsid w:val="00A70192"/>
    <w:rsid w:val="00A70E40"/>
    <w:rsid w:val="00A70EC0"/>
    <w:rsid w:val="00A72065"/>
    <w:rsid w:val="00A7239B"/>
    <w:rsid w:val="00A723F8"/>
    <w:rsid w:val="00A726D3"/>
    <w:rsid w:val="00A73490"/>
    <w:rsid w:val="00A7366D"/>
    <w:rsid w:val="00A73A40"/>
    <w:rsid w:val="00A73FCE"/>
    <w:rsid w:val="00A741A7"/>
    <w:rsid w:val="00A75788"/>
    <w:rsid w:val="00A77F06"/>
    <w:rsid w:val="00A81251"/>
    <w:rsid w:val="00A81E4E"/>
    <w:rsid w:val="00A8240C"/>
    <w:rsid w:val="00A8293C"/>
    <w:rsid w:val="00A84F5A"/>
    <w:rsid w:val="00A855E1"/>
    <w:rsid w:val="00A85605"/>
    <w:rsid w:val="00A85959"/>
    <w:rsid w:val="00A863BF"/>
    <w:rsid w:val="00A8640D"/>
    <w:rsid w:val="00A86FBE"/>
    <w:rsid w:val="00A86FD6"/>
    <w:rsid w:val="00A87091"/>
    <w:rsid w:val="00A8719B"/>
    <w:rsid w:val="00A90217"/>
    <w:rsid w:val="00A90E30"/>
    <w:rsid w:val="00A914FC"/>
    <w:rsid w:val="00A9331B"/>
    <w:rsid w:val="00A963A6"/>
    <w:rsid w:val="00A96A02"/>
    <w:rsid w:val="00A977D8"/>
    <w:rsid w:val="00AA206A"/>
    <w:rsid w:val="00AA28AA"/>
    <w:rsid w:val="00AA4C97"/>
    <w:rsid w:val="00AA54E8"/>
    <w:rsid w:val="00AA7002"/>
    <w:rsid w:val="00AB3DB9"/>
    <w:rsid w:val="00AB4A48"/>
    <w:rsid w:val="00AB51D1"/>
    <w:rsid w:val="00AB56BD"/>
    <w:rsid w:val="00AB7A73"/>
    <w:rsid w:val="00AB7AB0"/>
    <w:rsid w:val="00AC0FCD"/>
    <w:rsid w:val="00AC29EE"/>
    <w:rsid w:val="00AC3253"/>
    <w:rsid w:val="00AC6013"/>
    <w:rsid w:val="00AD124F"/>
    <w:rsid w:val="00AD3EC5"/>
    <w:rsid w:val="00AD428F"/>
    <w:rsid w:val="00AD6F10"/>
    <w:rsid w:val="00AD779E"/>
    <w:rsid w:val="00AD7AA9"/>
    <w:rsid w:val="00AE08C1"/>
    <w:rsid w:val="00AE5B70"/>
    <w:rsid w:val="00AE70B8"/>
    <w:rsid w:val="00AF0BFF"/>
    <w:rsid w:val="00AF1FF2"/>
    <w:rsid w:val="00AF2D2F"/>
    <w:rsid w:val="00AF2F43"/>
    <w:rsid w:val="00AF38C5"/>
    <w:rsid w:val="00AF3EC7"/>
    <w:rsid w:val="00AF3F96"/>
    <w:rsid w:val="00AF4AF9"/>
    <w:rsid w:val="00AF72BA"/>
    <w:rsid w:val="00B002B0"/>
    <w:rsid w:val="00B00558"/>
    <w:rsid w:val="00B008EC"/>
    <w:rsid w:val="00B00F31"/>
    <w:rsid w:val="00B013B1"/>
    <w:rsid w:val="00B025D9"/>
    <w:rsid w:val="00B027FC"/>
    <w:rsid w:val="00B02EF2"/>
    <w:rsid w:val="00B03A9B"/>
    <w:rsid w:val="00B04D9D"/>
    <w:rsid w:val="00B05779"/>
    <w:rsid w:val="00B05901"/>
    <w:rsid w:val="00B05946"/>
    <w:rsid w:val="00B05DD5"/>
    <w:rsid w:val="00B0684E"/>
    <w:rsid w:val="00B074BF"/>
    <w:rsid w:val="00B075A4"/>
    <w:rsid w:val="00B11CE9"/>
    <w:rsid w:val="00B12617"/>
    <w:rsid w:val="00B12900"/>
    <w:rsid w:val="00B131DA"/>
    <w:rsid w:val="00B13EEA"/>
    <w:rsid w:val="00B16816"/>
    <w:rsid w:val="00B16A52"/>
    <w:rsid w:val="00B16F74"/>
    <w:rsid w:val="00B17751"/>
    <w:rsid w:val="00B20FFE"/>
    <w:rsid w:val="00B23488"/>
    <w:rsid w:val="00B23745"/>
    <w:rsid w:val="00B24413"/>
    <w:rsid w:val="00B24467"/>
    <w:rsid w:val="00B24638"/>
    <w:rsid w:val="00B2645C"/>
    <w:rsid w:val="00B268E7"/>
    <w:rsid w:val="00B26D6C"/>
    <w:rsid w:val="00B26DA9"/>
    <w:rsid w:val="00B274F5"/>
    <w:rsid w:val="00B30BCA"/>
    <w:rsid w:val="00B3253B"/>
    <w:rsid w:val="00B32A57"/>
    <w:rsid w:val="00B32EDE"/>
    <w:rsid w:val="00B334D9"/>
    <w:rsid w:val="00B34766"/>
    <w:rsid w:val="00B348CB"/>
    <w:rsid w:val="00B34C26"/>
    <w:rsid w:val="00B365D8"/>
    <w:rsid w:val="00B37AD6"/>
    <w:rsid w:val="00B37EBF"/>
    <w:rsid w:val="00B40027"/>
    <w:rsid w:val="00B411D8"/>
    <w:rsid w:val="00B41A6C"/>
    <w:rsid w:val="00B42943"/>
    <w:rsid w:val="00B442A9"/>
    <w:rsid w:val="00B448B5"/>
    <w:rsid w:val="00B44DCD"/>
    <w:rsid w:val="00B453AE"/>
    <w:rsid w:val="00B46358"/>
    <w:rsid w:val="00B4799C"/>
    <w:rsid w:val="00B50F60"/>
    <w:rsid w:val="00B52353"/>
    <w:rsid w:val="00B532BD"/>
    <w:rsid w:val="00B537B2"/>
    <w:rsid w:val="00B53F84"/>
    <w:rsid w:val="00B54CF5"/>
    <w:rsid w:val="00B55628"/>
    <w:rsid w:val="00B56435"/>
    <w:rsid w:val="00B5655A"/>
    <w:rsid w:val="00B570D3"/>
    <w:rsid w:val="00B60C76"/>
    <w:rsid w:val="00B61562"/>
    <w:rsid w:val="00B61A56"/>
    <w:rsid w:val="00B61F80"/>
    <w:rsid w:val="00B625A0"/>
    <w:rsid w:val="00B626DE"/>
    <w:rsid w:val="00B63450"/>
    <w:rsid w:val="00B64A03"/>
    <w:rsid w:val="00B6504B"/>
    <w:rsid w:val="00B66BE3"/>
    <w:rsid w:val="00B66E9A"/>
    <w:rsid w:val="00B67EC3"/>
    <w:rsid w:val="00B707F8"/>
    <w:rsid w:val="00B72100"/>
    <w:rsid w:val="00B75138"/>
    <w:rsid w:val="00B7648D"/>
    <w:rsid w:val="00B7655D"/>
    <w:rsid w:val="00B770D8"/>
    <w:rsid w:val="00B80202"/>
    <w:rsid w:val="00B80BA0"/>
    <w:rsid w:val="00B81F43"/>
    <w:rsid w:val="00B83633"/>
    <w:rsid w:val="00B83DA9"/>
    <w:rsid w:val="00B843D9"/>
    <w:rsid w:val="00B8457A"/>
    <w:rsid w:val="00B849F9"/>
    <w:rsid w:val="00B857D9"/>
    <w:rsid w:val="00B85EFC"/>
    <w:rsid w:val="00B8635E"/>
    <w:rsid w:val="00B87F03"/>
    <w:rsid w:val="00B902AC"/>
    <w:rsid w:val="00B91F7A"/>
    <w:rsid w:val="00B94CCA"/>
    <w:rsid w:val="00B95246"/>
    <w:rsid w:val="00B95AB0"/>
    <w:rsid w:val="00B95F3A"/>
    <w:rsid w:val="00B9713A"/>
    <w:rsid w:val="00B97449"/>
    <w:rsid w:val="00BA2060"/>
    <w:rsid w:val="00BA2149"/>
    <w:rsid w:val="00BA2BAF"/>
    <w:rsid w:val="00BA40F4"/>
    <w:rsid w:val="00BA48C3"/>
    <w:rsid w:val="00BA5085"/>
    <w:rsid w:val="00BA527E"/>
    <w:rsid w:val="00BA593B"/>
    <w:rsid w:val="00BA63A4"/>
    <w:rsid w:val="00BA70E5"/>
    <w:rsid w:val="00BA7A96"/>
    <w:rsid w:val="00BB0CB7"/>
    <w:rsid w:val="00BB0EF2"/>
    <w:rsid w:val="00BB1200"/>
    <w:rsid w:val="00BB1C8B"/>
    <w:rsid w:val="00BB4388"/>
    <w:rsid w:val="00BB4615"/>
    <w:rsid w:val="00BB5113"/>
    <w:rsid w:val="00BB57B8"/>
    <w:rsid w:val="00BB607E"/>
    <w:rsid w:val="00BB7602"/>
    <w:rsid w:val="00BC128B"/>
    <w:rsid w:val="00BC1E84"/>
    <w:rsid w:val="00BC263F"/>
    <w:rsid w:val="00BC296F"/>
    <w:rsid w:val="00BC4C91"/>
    <w:rsid w:val="00BC5350"/>
    <w:rsid w:val="00BC5C99"/>
    <w:rsid w:val="00BC661D"/>
    <w:rsid w:val="00BC6842"/>
    <w:rsid w:val="00BC7716"/>
    <w:rsid w:val="00BC79AC"/>
    <w:rsid w:val="00BD04CA"/>
    <w:rsid w:val="00BD07D5"/>
    <w:rsid w:val="00BD0B12"/>
    <w:rsid w:val="00BD1807"/>
    <w:rsid w:val="00BD19AF"/>
    <w:rsid w:val="00BD2627"/>
    <w:rsid w:val="00BD2699"/>
    <w:rsid w:val="00BD2A61"/>
    <w:rsid w:val="00BD4565"/>
    <w:rsid w:val="00BD64C0"/>
    <w:rsid w:val="00BD6EC7"/>
    <w:rsid w:val="00BD70DC"/>
    <w:rsid w:val="00BD752E"/>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6528"/>
    <w:rsid w:val="00C0005A"/>
    <w:rsid w:val="00C001D2"/>
    <w:rsid w:val="00C010BD"/>
    <w:rsid w:val="00C02A1A"/>
    <w:rsid w:val="00C0424D"/>
    <w:rsid w:val="00C049D7"/>
    <w:rsid w:val="00C05F65"/>
    <w:rsid w:val="00C06957"/>
    <w:rsid w:val="00C102C4"/>
    <w:rsid w:val="00C10443"/>
    <w:rsid w:val="00C119DA"/>
    <w:rsid w:val="00C11C70"/>
    <w:rsid w:val="00C11D13"/>
    <w:rsid w:val="00C11D3F"/>
    <w:rsid w:val="00C125EA"/>
    <w:rsid w:val="00C14F38"/>
    <w:rsid w:val="00C17132"/>
    <w:rsid w:val="00C20644"/>
    <w:rsid w:val="00C21D21"/>
    <w:rsid w:val="00C22D3B"/>
    <w:rsid w:val="00C24D2C"/>
    <w:rsid w:val="00C25840"/>
    <w:rsid w:val="00C267C5"/>
    <w:rsid w:val="00C26BC4"/>
    <w:rsid w:val="00C26DAF"/>
    <w:rsid w:val="00C2708D"/>
    <w:rsid w:val="00C30C13"/>
    <w:rsid w:val="00C30CA2"/>
    <w:rsid w:val="00C30E3E"/>
    <w:rsid w:val="00C31C28"/>
    <w:rsid w:val="00C31F46"/>
    <w:rsid w:val="00C326C1"/>
    <w:rsid w:val="00C32855"/>
    <w:rsid w:val="00C32DAD"/>
    <w:rsid w:val="00C3302F"/>
    <w:rsid w:val="00C33323"/>
    <w:rsid w:val="00C334EE"/>
    <w:rsid w:val="00C334F6"/>
    <w:rsid w:val="00C33882"/>
    <w:rsid w:val="00C33B3F"/>
    <w:rsid w:val="00C34F4B"/>
    <w:rsid w:val="00C34F54"/>
    <w:rsid w:val="00C355D1"/>
    <w:rsid w:val="00C37118"/>
    <w:rsid w:val="00C37D04"/>
    <w:rsid w:val="00C40504"/>
    <w:rsid w:val="00C40B6F"/>
    <w:rsid w:val="00C40D7D"/>
    <w:rsid w:val="00C41B3C"/>
    <w:rsid w:val="00C42BEF"/>
    <w:rsid w:val="00C44BD6"/>
    <w:rsid w:val="00C451D2"/>
    <w:rsid w:val="00C47D16"/>
    <w:rsid w:val="00C5061C"/>
    <w:rsid w:val="00C53B3B"/>
    <w:rsid w:val="00C545A6"/>
    <w:rsid w:val="00C54D4C"/>
    <w:rsid w:val="00C54F37"/>
    <w:rsid w:val="00C56739"/>
    <w:rsid w:val="00C57C32"/>
    <w:rsid w:val="00C60623"/>
    <w:rsid w:val="00C61D5C"/>
    <w:rsid w:val="00C61FE0"/>
    <w:rsid w:val="00C624CC"/>
    <w:rsid w:val="00C62878"/>
    <w:rsid w:val="00C638D0"/>
    <w:rsid w:val="00C6393B"/>
    <w:rsid w:val="00C641AB"/>
    <w:rsid w:val="00C65956"/>
    <w:rsid w:val="00C6626E"/>
    <w:rsid w:val="00C6737A"/>
    <w:rsid w:val="00C67D49"/>
    <w:rsid w:val="00C70048"/>
    <w:rsid w:val="00C7205B"/>
    <w:rsid w:val="00C723A6"/>
    <w:rsid w:val="00C73315"/>
    <w:rsid w:val="00C76FE9"/>
    <w:rsid w:val="00C776D6"/>
    <w:rsid w:val="00C778B7"/>
    <w:rsid w:val="00C77A64"/>
    <w:rsid w:val="00C80CEB"/>
    <w:rsid w:val="00C80CEE"/>
    <w:rsid w:val="00C81049"/>
    <w:rsid w:val="00C81E1E"/>
    <w:rsid w:val="00C81EBC"/>
    <w:rsid w:val="00C8201F"/>
    <w:rsid w:val="00C82495"/>
    <w:rsid w:val="00C8287A"/>
    <w:rsid w:val="00C838D1"/>
    <w:rsid w:val="00C870AD"/>
    <w:rsid w:val="00C87EA3"/>
    <w:rsid w:val="00C90345"/>
    <w:rsid w:val="00C904A3"/>
    <w:rsid w:val="00C90ACC"/>
    <w:rsid w:val="00C90B5A"/>
    <w:rsid w:val="00C90DAC"/>
    <w:rsid w:val="00C91A14"/>
    <w:rsid w:val="00C9344A"/>
    <w:rsid w:val="00C93E6D"/>
    <w:rsid w:val="00C952DB"/>
    <w:rsid w:val="00C9572A"/>
    <w:rsid w:val="00C95792"/>
    <w:rsid w:val="00C95CED"/>
    <w:rsid w:val="00C963C1"/>
    <w:rsid w:val="00C97EC3"/>
    <w:rsid w:val="00CA095F"/>
    <w:rsid w:val="00CA162D"/>
    <w:rsid w:val="00CA1C24"/>
    <w:rsid w:val="00CA1C3F"/>
    <w:rsid w:val="00CA1DAA"/>
    <w:rsid w:val="00CA311D"/>
    <w:rsid w:val="00CA35B8"/>
    <w:rsid w:val="00CA3C45"/>
    <w:rsid w:val="00CA4ABB"/>
    <w:rsid w:val="00CA54A7"/>
    <w:rsid w:val="00CA6784"/>
    <w:rsid w:val="00CA6870"/>
    <w:rsid w:val="00CA75CC"/>
    <w:rsid w:val="00CA7E5D"/>
    <w:rsid w:val="00CB0530"/>
    <w:rsid w:val="00CB1C6F"/>
    <w:rsid w:val="00CB2533"/>
    <w:rsid w:val="00CB2F9D"/>
    <w:rsid w:val="00CB3E73"/>
    <w:rsid w:val="00CB3F10"/>
    <w:rsid w:val="00CB4461"/>
    <w:rsid w:val="00CB4658"/>
    <w:rsid w:val="00CB5204"/>
    <w:rsid w:val="00CB5438"/>
    <w:rsid w:val="00CB5E5E"/>
    <w:rsid w:val="00CB65CC"/>
    <w:rsid w:val="00CC046C"/>
    <w:rsid w:val="00CC0ABF"/>
    <w:rsid w:val="00CC0DF4"/>
    <w:rsid w:val="00CC231C"/>
    <w:rsid w:val="00CC2CFC"/>
    <w:rsid w:val="00CC2F83"/>
    <w:rsid w:val="00CC3DD1"/>
    <w:rsid w:val="00CC3DD6"/>
    <w:rsid w:val="00CC403C"/>
    <w:rsid w:val="00CC4792"/>
    <w:rsid w:val="00CC5C55"/>
    <w:rsid w:val="00CC657B"/>
    <w:rsid w:val="00CC6E53"/>
    <w:rsid w:val="00CC720B"/>
    <w:rsid w:val="00CC7B16"/>
    <w:rsid w:val="00CD0AA9"/>
    <w:rsid w:val="00CD19A5"/>
    <w:rsid w:val="00CD3930"/>
    <w:rsid w:val="00CD3F8A"/>
    <w:rsid w:val="00CD47C1"/>
    <w:rsid w:val="00CD6982"/>
    <w:rsid w:val="00CD7479"/>
    <w:rsid w:val="00CE0A1A"/>
    <w:rsid w:val="00CE0CDD"/>
    <w:rsid w:val="00CE301E"/>
    <w:rsid w:val="00CE430D"/>
    <w:rsid w:val="00CE4B84"/>
    <w:rsid w:val="00CE4D15"/>
    <w:rsid w:val="00CE5008"/>
    <w:rsid w:val="00CE5152"/>
    <w:rsid w:val="00CE6132"/>
    <w:rsid w:val="00CE7111"/>
    <w:rsid w:val="00CE7A87"/>
    <w:rsid w:val="00CF1909"/>
    <w:rsid w:val="00CF31A8"/>
    <w:rsid w:val="00CF4051"/>
    <w:rsid w:val="00CF42F8"/>
    <w:rsid w:val="00CF4BDD"/>
    <w:rsid w:val="00CF53AC"/>
    <w:rsid w:val="00CF549F"/>
    <w:rsid w:val="00CF7435"/>
    <w:rsid w:val="00CF7D59"/>
    <w:rsid w:val="00D00DC8"/>
    <w:rsid w:val="00D0116B"/>
    <w:rsid w:val="00D033EE"/>
    <w:rsid w:val="00D039FA"/>
    <w:rsid w:val="00D03F39"/>
    <w:rsid w:val="00D0441A"/>
    <w:rsid w:val="00D05437"/>
    <w:rsid w:val="00D05FCB"/>
    <w:rsid w:val="00D07503"/>
    <w:rsid w:val="00D11416"/>
    <w:rsid w:val="00D11BF8"/>
    <w:rsid w:val="00D13508"/>
    <w:rsid w:val="00D136ED"/>
    <w:rsid w:val="00D138AC"/>
    <w:rsid w:val="00D143DB"/>
    <w:rsid w:val="00D14686"/>
    <w:rsid w:val="00D1616C"/>
    <w:rsid w:val="00D163EC"/>
    <w:rsid w:val="00D1715C"/>
    <w:rsid w:val="00D178C3"/>
    <w:rsid w:val="00D20942"/>
    <w:rsid w:val="00D20D34"/>
    <w:rsid w:val="00D22437"/>
    <w:rsid w:val="00D22D87"/>
    <w:rsid w:val="00D22F15"/>
    <w:rsid w:val="00D23748"/>
    <w:rsid w:val="00D31F17"/>
    <w:rsid w:val="00D32344"/>
    <w:rsid w:val="00D32CE4"/>
    <w:rsid w:val="00D34338"/>
    <w:rsid w:val="00D3508D"/>
    <w:rsid w:val="00D36F54"/>
    <w:rsid w:val="00D37055"/>
    <w:rsid w:val="00D374AD"/>
    <w:rsid w:val="00D375AF"/>
    <w:rsid w:val="00D37834"/>
    <w:rsid w:val="00D4130C"/>
    <w:rsid w:val="00D43675"/>
    <w:rsid w:val="00D437B0"/>
    <w:rsid w:val="00D4392F"/>
    <w:rsid w:val="00D4447E"/>
    <w:rsid w:val="00D44F02"/>
    <w:rsid w:val="00D45DD2"/>
    <w:rsid w:val="00D51BEE"/>
    <w:rsid w:val="00D51DF1"/>
    <w:rsid w:val="00D52103"/>
    <w:rsid w:val="00D53A58"/>
    <w:rsid w:val="00D53FEC"/>
    <w:rsid w:val="00D5551C"/>
    <w:rsid w:val="00D569CE"/>
    <w:rsid w:val="00D57D5B"/>
    <w:rsid w:val="00D602D7"/>
    <w:rsid w:val="00D61052"/>
    <w:rsid w:val="00D61C46"/>
    <w:rsid w:val="00D62A59"/>
    <w:rsid w:val="00D62EC2"/>
    <w:rsid w:val="00D63145"/>
    <w:rsid w:val="00D6329D"/>
    <w:rsid w:val="00D66421"/>
    <w:rsid w:val="00D670E8"/>
    <w:rsid w:val="00D67565"/>
    <w:rsid w:val="00D67A34"/>
    <w:rsid w:val="00D704A0"/>
    <w:rsid w:val="00D70F65"/>
    <w:rsid w:val="00D737A6"/>
    <w:rsid w:val="00D73DE7"/>
    <w:rsid w:val="00D73F24"/>
    <w:rsid w:val="00D74235"/>
    <w:rsid w:val="00D7463C"/>
    <w:rsid w:val="00D747DF"/>
    <w:rsid w:val="00D7682A"/>
    <w:rsid w:val="00D76DB5"/>
    <w:rsid w:val="00D80002"/>
    <w:rsid w:val="00D804C2"/>
    <w:rsid w:val="00D804D0"/>
    <w:rsid w:val="00D80BE7"/>
    <w:rsid w:val="00D8215C"/>
    <w:rsid w:val="00D8263F"/>
    <w:rsid w:val="00D83DD1"/>
    <w:rsid w:val="00D84B82"/>
    <w:rsid w:val="00D84D9D"/>
    <w:rsid w:val="00D85E3A"/>
    <w:rsid w:val="00D862F3"/>
    <w:rsid w:val="00D87650"/>
    <w:rsid w:val="00D87EDF"/>
    <w:rsid w:val="00D902EF"/>
    <w:rsid w:val="00D9054C"/>
    <w:rsid w:val="00D905A2"/>
    <w:rsid w:val="00D9072E"/>
    <w:rsid w:val="00D91210"/>
    <w:rsid w:val="00D91364"/>
    <w:rsid w:val="00D91547"/>
    <w:rsid w:val="00D92F07"/>
    <w:rsid w:val="00D9317E"/>
    <w:rsid w:val="00D93195"/>
    <w:rsid w:val="00D938AB"/>
    <w:rsid w:val="00D94905"/>
    <w:rsid w:val="00D94CEA"/>
    <w:rsid w:val="00D95884"/>
    <w:rsid w:val="00D96801"/>
    <w:rsid w:val="00D96BD1"/>
    <w:rsid w:val="00D96D64"/>
    <w:rsid w:val="00DA0E3E"/>
    <w:rsid w:val="00DA2350"/>
    <w:rsid w:val="00DA3F77"/>
    <w:rsid w:val="00DA5838"/>
    <w:rsid w:val="00DA7C57"/>
    <w:rsid w:val="00DB0591"/>
    <w:rsid w:val="00DB0F3D"/>
    <w:rsid w:val="00DB0FFB"/>
    <w:rsid w:val="00DB132D"/>
    <w:rsid w:val="00DB1965"/>
    <w:rsid w:val="00DB1F0C"/>
    <w:rsid w:val="00DB396F"/>
    <w:rsid w:val="00DB3996"/>
    <w:rsid w:val="00DB3B11"/>
    <w:rsid w:val="00DB3C11"/>
    <w:rsid w:val="00DB4070"/>
    <w:rsid w:val="00DB7185"/>
    <w:rsid w:val="00DC348A"/>
    <w:rsid w:val="00DC4DDA"/>
    <w:rsid w:val="00DC4DE8"/>
    <w:rsid w:val="00DC4ED0"/>
    <w:rsid w:val="00DC61F6"/>
    <w:rsid w:val="00DC7008"/>
    <w:rsid w:val="00DC7FEF"/>
    <w:rsid w:val="00DD139B"/>
    <w:rsid w:val="00DD43EB"/>
    <w:rsid w:val="00DD518D"/>
    <w:rsid w:val="00DD550B"/>
    <w:rsid w:val="00DD5807"/>
    <w:rsid w:val="00DD66F6"/>
    <w:rsid w:val="00DE059C"/>
    <w:rsid w:val="00DE10F5"/>
    <w:rsid w:val="00DE1411"/>
    <w:rsid w:val="00DE1AAC"/>
    <w:rsid w:val="00DE1BBE"/>
    <w:rsid w:val="00DE3582"/>
    <w:rsid w:val="00DE393F"/>
    <w:rsid w:val="00DE3D05"/>
    <w:rsid w:val="00DE45E6"/>
    <w:rsid w:val="00DE50FB"/>
    <w:rsid w:val="00DE5316"/>
    <w:rsid w:val="00DE7C2A"/>
    <w:rsid w:val="00DF070E"/>
    <w:rsid w:val="00DF09AF"/>
    <w:rsid w:val="00DF21C6"/>
    <w:rsid w:val="00DF2BA1"/>
    <w:rsid w:val="00DF3B52"/>
    <w:rsid w:val="00DF3CA9"/>
    <w:rsid w:val="00DF4565"/>
    <w:rsid w:val="00DF4F6F"/>
    <w:rsid w:val="00DF5C29"/>
    <w:rsid w:val="00DF61BF"/>
    <w:rsid w:val="00DF6E6D"/>
    <w:rsid w:val="00DF6F5F"/>
    <w:rsid w:val="00DF7E91"/>
    <w:rsid w:val="00E0024E"/>
    <w:rsid w:val="00E00F7B"/>
    <w:rsid w:val="00E010E1"/>
    <w:rsid w:val="00E02203"/>
    <w:rsid w:val="00E0415B"/>
    <w:rsid w:val="00E05477"/>
    <w:rsid w:val="00E054B8"/>
    <w:rsid w:val="00E058F5"/>
    <w:rsid w:val="00E065D5"/>
    <w:rsid w:val="00E075C5"/>
    <w:rsid w:val="00E077C1"/>
    <w:rsid w:val="00E07B50"/>
    <w:rsid w:val="00E1082D"/>
    <w:rsid w:val="00E1251C"/>
    <w:rsid w:val="00E126B0"/>
    <w:rsid w:val="00E12857"/>
    <w:rsid w:val="00E13F2A"/>
    <w:rsid w:val="00E14226"/>
    <w:rsid w:val="00E14882"/>
    <w:rsid w:val="00E14A10"/>
    <w:rsid w:val="00E14AC4"/>
    <w:rsid w:val="00E15015"/>
    <w:rsid w:val="00E1535F"/>
    <w:rsid w:val="00E153E7"/>
    <w:rsid w:val="00E15624"/>
    <w:rsid w:val="00E213FD"/>
    <w:rsid w:val="00E224EA"/>
    <w:rsid w:val="00E225D7"/>
    <w:rsid w:val="00E22AD0"/>
    <w:rsid w:val="00E2348C"/>
    <w:rsid w:val="00E2421C"/>
    <w:rsid w:val="00E247AA"/>
    <w:rsid w:val="00E24C0C"/>
    <w:rsid w:val="00E2513C"/>
    <w:rsid w:val="00E26765"/>
    <w:rsid w:val="00E27055"/>
    <w:rsid w:val="00E27FF6"/>
    <w:rsid w:val="00E3086D"/>
    <w:rsid w:val="00E31573"/>
    <w:rsid w:val="00E32B04"/>
    <w:rsid w:val="00E32BEE"/>
    <w:rsid w:val="00E32DA4"/>
    <w:rsid w:val="00E33678"/>
    <w:rsid w:val="00E34421"/>
    <w:rsid w:val="00E3447D"/>
    <w:rsid w:val="00E350BB"/>
    <w:rsid w:val="00E358F3"/>
    <w:rsid w:val="00E35A6B"/>
    <w:rsid w:val="00E36AA4"/>
    <w:rsid w:val="00E370DA"/>
    <w:rsid w:val="00E40AB6"/>
    <w:rsid w:val="00E40C11"/>
    <w:rsid w:val="00E414A5"/>
    <w:rsid w:val="00E41584"/>
    <w:rsid w:val="00E43D35"/>
    <w:rsid w:val="00E4404E"/>
    <w:rsid w:val="00E449DC"/>
    <w:rsid w:val="00E452E7"/>
    <w:rsid w:val="00E46AA0"/>
    <w:rsid w:val="00E47B1B"/>
    <w:rsid w:val="00E51D59"/>
    <w:rsid w:val="00E51E0B"/>
    <w:rsid w:val="00E52190"/>
    <w:rsid w:val="00E5247D"/>
    <w:rsid w:val="00E56123"/>
    <w:rsid w:val="00E56168"/>
    <w:rsid w:val="00E57337"/>
    <w:rsid w:val="00E5739B"/>
    <w:rsid w:val="00E60704"/>
    <w:rsid w:val="00E60ABC"/>
    <w:rsid w:val="00E60E5E"/>
    <w:rsid w:val="00E61E59"/>
    <w:rsid w:val="00E62AE3"/>
    <w:rsid w:val="00E62E4D"/>
    <w:rsid w:val="00E63190"/>
    <w:rsid w:val="00E63A74"/>
    <w:rsid w:val="00E6499A"/>
    <w:rsid w:val="00E64AC0"/>
    <w:rsid w:val="00E64D91"/>
    <w:rsid w:val="00E65515"/>
    <w:rsid w:val="00E65630"/>
    <w:rsid w:val="00E65DD3"/>
    <w:rsid w:val="00E66648"/>
    <w:rsid w:val="00E66C5D"/>
    <w:rsid w:val="00E67F80"/>
    <w:rsid w:val="00E704E4"/>
    <w:rsid w:val="00E70674"/>
    <w:rsid w:val="00E70947"/>
    <w:rsid w:val="00E714A0"/>
    <w:rsid w:val="00E723FA"/>
    <w:rsid w:val="00E7272F"/>
    <w:rsid w:val="00E72BED"/>
    <w:rsid w:val="00E737A1"/>
    <w:rsid w:val="00E73FE6"/>
    <w:rsid w:val="00E74C38"/>
    <w:rsid w:val="00E76283"/>
    <w:rsid w:val="00E8002D"/>
    <w:rsid w:val="00E811CC"/>
    <w:rsid w:val="00E82C4B"/>
    <w:rsid w:val="00E836F1"/>
    <w:rsid w:val="00E841B0"/>
    <w:rsid w:val="00E84671"/>
    <w:rsid w:val="00E84D31"/>
    <w:rsid w:val="00E84F7F"/>
    <w:rsid w:val="00E85D0D"/>
    <w:rsid w:val="00E86223"/>
    <w:rsid w:val="00E86B94"/>
    <w:rsid w:val="00E872FB"/>
    <w:rsid w:val="00E90F73"/>
    <w:rsid w:val="00E912F3"/>
    <w:rsid w:val="00E91AA1"/>
    <w:rsid w:val="00E93378"/>
    <w:rsid w:val="00E93C45"/>
    <w:rsid w:val="00E94B81"/>
    <w:rsid w:val="00E95F55"/>
    <w:rsid w:val="00E96389"/>
    <w:rsid w:val="00E96C79"/>
    <w:rsid w:val="00EA20F1"/>
    <w:rsid w:val="00EA225C"/>
    <w:rsid w:val="00EA2269"/>
    <w:rsid w:val="00EA326D"/>
    <w:rsid w:val="00EA33A0"/>
    <w:rsid w:val="00EA39D6"/>
    <w:rsid w:val="00EA5069"/>
    <w:rsid w:val="00EA5615"/>
    <w:rsid w:val="00EA6B8D"/>
    <w:rsid w:val="00EA6F06"/>
    <w:rsid w:val="00EA7EB3"/>
    <w:rsid w:val="00EB00E7"/>
    <w:rsid w:val="00EB0C10"/>
    <w:rsid w:val="00EB0D3D"/>
    <w:rsid w:val="00EB3C63"/>
    <w:rsid w:val="00EB4182"/>
    <w:rsid w:val="00EC0651"/>
    <w:rsid w:val="00EC0E62"/>
    <w:rsid w:val="00EC4058"/>
    <w:rsid w:val="00EC446A"/>
    <w:rsid w:val="00EC4507"/>
    <w:rsid w:val="00EC548E"/>
    <w:rsid w:val="00EC5F60"/>
    <w:rsid w:val="00EC6387"/>
    <w:rsid w:val="00EC72D5"/>
    <w:rsid w:val="00EC7665"/>
    <w:rsid w:val="00ED0BBE"/>
    <w:rsid w:val="00ED1C17"/>
    <w:rsid w:val="00ED1D43"/>
    <w:rsid w:val="00ED228B"/>
    <w:rsid w:val="00ED2B42"/>
    <w:rsid w:val="00ED66D4"/>
    <w:rsid w:val="00ED6D94"/>
    <w:rsid w:val="00ED72D3"/>
    <w:rsid w:val="00EE0262"/>
    <w:rsid w:val="00EE0BD4"/>
    <w:rsid w:val="00EE1107"/>
    <w:rsid w:val="00EE1177"/>
    <w:rsid w:val="00EE26FC"/>
    <w:rsid w:val="00EE294B"/>
    <w:rsid w:val="00EE2F9C"/>
    <w:rsid w:val="00EE5A13"/>
    <w:rsid w:val="00EE5BEE"/>
    <w:rsid w:val="00EE6203"/>
    <w:rsid w:val="00EE689C"/>
    <w:rsid w:val="00EF03FF"/>
    <w:rsid w:val="00EF0E68"/>
    <w:rsid w:val="00EF3392"/>
    <w:rsid w:val="00EF4ED2"/>
    <w:rsid w:val="00EF6D62"/>
    <w:rsid w:val="00EF7FC5"/>
    <w:rsid w:val="00F01A07"/>
    <w:rsid w:val="00F03648"/>
    <w:rsid w:val="00F03A81"/>
    <w:rsid w:val="00F04006"/>
    <w:rsid w:val="00F044FB"/>
    <w:rsid w:val="00F05E7E"/>
    <w:rsid w:val="00F0696D"/>
    <w:rsid w:val="00F07231"/>
    <w:rsid w:val="00F0770A"/>
    <w:rsid w:val="00F07E49"/>
    <w:rsid w:val="00F104AB"/>
    <w:rsid w:val="00F1184E"/>
    <w:rsid w:val="00F13D9E"/>
    <w:rsid w:val="00F14293"/>
    <w:rsid w:val="00F142C5"/>
    <w:rsid w:val="00F16A6F"/>
    <w:rsid w:val="00F1755D"/>
    <w:rsid w:val="00F17C55"/>
    <w:rsid w:val="00F21D79"/>
    <w:rsid w:val="00F2397A"/>
    <w:rsid w:val="00F25979"/>
    <w:rsid w:val="00F25AC1"/>
    <w:rsid w:val="00F2725C"/>
    <w:rsid w:val="00F27780"/>
    <w:rsid w:val="00F27F47"/>
    <w:rsid w:val="00F30EAA"/>
    <w:rsid w:val="00F31E79"/>
    <w:rsid w:val="00F322CA"/>
    <w:rsid w:val="00F3240F"/>
    <w:rsid w:val="00F33120"/>
    <w:rsid w:val="00F3330E"/>
    <w:rsid w:val="00F33499"/>
    <w:rsid w:val="00F3360B"/>
    <w:rsid w:val="00F36597"/>
    <w:rsid w:val="00F36B25"/>
    <w:rsid w:val="00F36B85"/>
    <w:rsid w:val="00F36DC8"/>
    <w:rsid w:val="00F404F6"/>
    <w:rsid w:val="00F4080C"/>
    <w:rsid w:val="00F40CB2"/>
    <w:rsid w:val="00F40D26"/>
    <w:rsid w:val="00F4219E"/>
    <w:rsid w:val="00F42C25"/>
    <w:rsid w:val="00F42F16"/>
    <w:rsid w:val="00F437D5"/>
    <w:rsid w:val="00F442F0"/>
    <w:rsid w:val="00F4440E"/>
    <w:rsid w:val="00F44D90"/>
    <w:rsid w:val="00F50008"/>
    <w:rsid w:val="00F50980"/>
    <w:rsid w:val="00F50BB1"/>
    <w:rsid w:val="00F53417"/>
    <w:rsid w:val="00F53F3C"/>
    <w:rsid w:val="00F5520A"/>
    <w:rsid w:val="00F559AD"/>
    <w:rsid w:val="00F561E7"/>
    <w:rsid w:val="00F576D0"/>
    <w:rsid w:val="00F57ABE"/>
    <w:rsid w:val="00F60184"/>
    <w:rsid w:val="00F60437"/>
    <w:rsid w:val="00F6091F"/>
    <w:rsid w:val="00F6168A"/>
    <w:rsid w:val="00F617B5"/>
    <w:rsid w:val="00F61F05"/>
    <w:rsid w:val="00F63F58"/>
    <w:rsid w:val="00F6541D"/>
    <w:rsid w:val="00F667B9"/>
    <w:rsid w:val="00F66951"/>
    <w:rsid w:val="00F67C0D"/>
    <w:rsid w:val="00F67CC4"/>
    <w:rsid w:val="00F71D9B"/>
    <w:rsid w:val="00F71E22"/>
    <w:rsid w:val="00F723E7"/>
    <w:rsid w:val="00F72A0E"/>
    <w:rsid w:val="00F72D5B"/>
    <w:rsid w:val="00F737F0"/>
    <w:rsid w:val="00F748B0"/>
    <w:rsid w:val="00F76152"/>
    <w:rsid w:val="00F76E1E"/>
    <w:rsid w:val="00F809B1"/>
    <w:rsid w:val="00F80D27"/>
    <w:rsid w:val="00F8190F"/>
    <w:rsid w:val="00F8219C"/>
    <w:rsid w:val="00F82C3C"/>
    <w:rsid w:val="00F82D36"/>
    <w:rsid w:val="00F83593"/>
    <w:rsid w:val="00F857EE"/>
    <w:rsid w:val="00F8593A"/>
    <w:rsid w:val="00F86B9B"/>
    <w:rsid w:val="00F87544"/>
    <w:rsid w:val="00F87D31"/>
    <w:rsid w:val="00F87F88"/>
    <w:rsid w:val="00F90272"/>
    <w:rsid w:val="00F902B6"/>
    <w:rsid w:val="00F91014"/>
    <w:rsid w:val="00F91C17"/>
    <w:rsid w:val="00F93FBB"/>
    <w:rsid w:val="00F96BBD"/>
    <w:rsid w:val="00F9771C"/>
    <w:rsid w:val="00F97B6E"/>
    <w:rsid w:val="00FA21D1"/>
    <w:rsid w:val="00FA2F81"/>
    <w:rsid w:val="00FA4368"/>
    <w:rsid w:val="00FA49BE"/>
    <w:rsid w:val="00FA76B4"/>
    <w:rsid w:val="00FB020D"/>
    <w:rsid w:val="00FB0CFC"/>
    <w:rsid w:val="00FB19EC"/>
    <w:rsid w:val="00FB1B18"/>
    <w:rsid w:val="00FB2ED3"/>
    <w:rsid w:val="00FB32A2"/>
    <w:rsid w:val="00FB33BB"/>
    <w:rsid w:val="00FB36C2"/>
    <w:rsid w:val="00FB4FDA"/>
    <w:rsid w:val="00FB6D25"/>
    <w:rsid w:val="00FB6F80"/>
    <w:rsid w:val="00FB7124"/>
    <w:rsid w:val="00FC0E27"/>
    <w:rsid w:val="00FC1268"/>
    <w:rsid w:val="00FC176D"/>
    <w:rsid w:val="00FC2AEE"/>
    <w:rsid w:val="00FC2E3B"/>
    <w:rsid w:val="00FC42CC"/>
    <w:rsid w:val="00FC52B9"/>
    <w:rsid w:val="00FD045F"/>
    <w:rsid w:val="00FD07A6"/>
    <w:rsid w:val="00FD0921"/>
    <w:rsid w:val="00FD2CF3"/>
    <w:rsid w:val="00FD33CB"/>
    <w:rsid w:val="00FD68E2"/>
    <w:rsid w:val="00FD6B47"/>
    <w:rsid w:val="00FD7865"/>
    <w:rsid w:val="00FD7EE5"/>
    <w:rsid w:val="00FE07F5"/>
    <w:rsid w:val="00FE0C41"/>
    <w:rsid w:val="00FE118B"/>
    <w:rsid w:val="00FE137E"/>
    <w:rsid w:val="00FE20A5"/>
    <w:rsid w:val="00FE2112"/>
    <w:rsid w:val="00FE3C1A"/>
    <w:rsid w:val="00FE3F62"/>
    <w:rsid w:val="00FE4DF4"/>
    <w:rsid w:val="00FE70FD"/>
    <w:rsid w:val="00FF04C4"/>
    <w:rsid w:val="00FF1FDB"/>
    <w:rsid w:val="00FF23D0"/>
    <w:rsid w:val="00FF2861"/>
    <w:rsid w:val="00FF28DD"/>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91978288">
      <w:bodyDiv w:val="1"/>
      <w:marLeft w:val="0"/>
      <w:marRight w:val="0"/>
      <w:marTop w:val="0"/>
      <w:marBottom w:val="0"/>
      <w:divBdr>
        <w:top w:val="none" w:sz="0" w:space="0" w:color="auto"/>
        <w:left w:val="none" w:sz="0" w:space="0" w:color="auto"/>
        <w:bottom w:val="none" w:sz="0" w:space="0" w:color="auto"/>
        <w:right w:val="none" w:sz="0" w:space="0" w:color="auto"/>
      </w:divBdr>
    </w:div>
    <w:div w:id="102725494">
      <w:bodyDiv w:val="1"/>
      <w:marLeft w:val="0"/>
      <w:marRight w:val="0"/>
      <w:marTop w:val="0"/>
      <w:marBottom w:val="0"/>
      <w:divBdr>
        <w:top w:val="none" w:sz="0" w:space="0" w:color="auto"/>
        <w:left w:val="none" w:sz="0" w:space="0" w:color="auto"/>
        <w:bottom w:val="none" w:sz="0" w:space="0" w:color="auto"/>
        <w:right w:val="none" w:sz="0" w:space="0" w:color="auto"/>
      </w:divBdr>
    </w:div>
    <w:div w:id="269555694">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5077">
      <w:bodyDiv w:val="1"/>
      <w:marLeft w:val="0"/>
      <w:marRight w:val="0"/>
      <w:marTop w:val="0"/>
      <w:marBottom w:val="0"/>
      <w:divBdr>
        <w:top w:val="none" w:sz="0" w:space="0" w:color="auto"/>
        <w:left w:val="none" w:sz="0" w:space="0" w:color="auto"/>
        <w:bottom w:val="none" w:sz="0" w:space="0" w:color="auto"/>
        <w:right w:val="none" w:sz="0" w:space="0" w:color="auto"/>
      </w:divBdr>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03395730">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03079297">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751095">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51187072">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882667713">
      <w:bodyDiv w:val="1"/>
      <w:marLeft w:val="0"/>
      <w:marRight w:val="0"/>
      <w:marTop w:val="0"/>
      <w:marBottom w:val="0"/>
      <w:divBdr>
        <w:top w:val="none" w:sz="0" w:space="0" w:color="auto"/>
        <w:left w:val="none" w:sz="0" w:space="0" w:color="auto"/>
        <w:bottom w:val="none" w:sz="0" w:space="0" w:color="auto"/>
        <w:right w:val="none" w:sz="0" w:space="0" w:color="auto"/>
      </w:divBdr>
    </w:div>
    <w:div w:id="966399669">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12368254">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407610070">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42289655">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077585961">
      <w:bodyDiv w:val="1"/>
      <w:marLeft w:val="0"/>
      <w:marRight w:val="0"/>
      <w:marTop w:val="0"/>
      <w:marBottom w:val="0"/>
      <w:divBdr>
        <w:top w:val="none" w:sz="0" w:space="0" w:color="auto"/>
        <w:left w:val="none" w:sz="0" w:space="0" w:color="auto"/>
        <w:bottom w:val="none" w:sz="0" w:space="0" w:color="auto"/>
        <w:right w:val="none" w:sz="0" w:space="0" w:color="auto"/>
      </w:divBdr>
    </w:div>
    <w:div w:id="2100983188">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E495-4694-014A-95C0-F942C918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1048</Words>
  <Characters>6290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Toyota News</cp:lastModifiedBy>
  <cp:revision>5</cp:revision>
  <cp:lastPrinted>2022-08-23T12:39:00Z</cp:lastPrinted>
  <dcterms:created xsi:type="dcterms:W3CDTF">2022-12-16T12:58:00Z</dcterms:created>
  <dcterms:modified xsi:type="dcterms:W3CDTF">2022-12-16T13:06:00Z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