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5EC7633F" w:rsidR="00527E4C" w:rsidRPr="0021776D" w:rsidRDefault="00600288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355131">
        <w:rPr>
          <w:rFonts w:ascii="Toyota Type" w:hAnsi="Toyota Type" w:cs="Toyota Type"/>
          <w:sz w:val="21"/>
          <w:szCs w:val="21"/>
          <w:lang w:val="pl-PL"/>
        </w:rPr>
        <w:t>5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kwietnia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542B116D" w:rsidR="00692CAF" w:rsidRDefault="00DA166B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DA166B">
        <w:rPr>
          <w:rFonts w:ascii="Toyota Type" w:hAnsi="Toyota Type" w:cs="Toyota Type"/>
          <w:b/>
          <w:bCs/>
          <w:sz w:val="28"/>
          <w:szCs w:val="28"/>
          <w:lang w:val="pl-PL"/>
        </w:rPr>
        <w:t>Toyota Prius w wersji Executive. Zaawansowane technologie i standard premium</w:t>
      </w:r>
      <w:r w:rsidR="00DF7D40" w:rsidRPr="00DF7D4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447851C8" w14:textId="6EF45157" w:rsidR="00586711" w:rsidRDefault="002A1F15" w:rsidP="0058671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Prius nowej generacji jest oferowana w Polsce w trzech wersjach wyposażenia. Najwyższa wersja Executive wyróżnia się nie tylko komfortem i wyposażeniem na poziomie premium, ale także innowacyjnymi technologiami, takimi jak dach solarny czy zaawansowany asystent parkowania Toyota </w:t>
      </w:r>
      <w:proofErr w:type="spellStart"/>
      <w:r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>Teammate</w:t>
      </w:r>
      <w:proofErr w:type="spellEnd"/>
      <w:r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Nowy Prius to praktyczny samochód, który na co dzień porusza się </w:t>
      </w:r>
      <w:r w:rsidR="00E958D4"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trybie elektrycznym </w:t>
      </w:r>
      <w:r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bez emisji spalin, a podczas dłuższych podróży </w:t>
      </w:r>
      <w:r w:rsidR="00E958D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oferuje </w:t>
      </w:r>
      <w:r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>oszczędną hybry</w:t>
      </w:r>
      <w:bookmarkStart w:id="0" w:name="_GoBack"/>
      <w:bookmarkEnd w:id="0"/>
      <w:r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>dową jazdę bez ograniczeń</w:t>
      </w:r>
      <w:r w:rsidR="00586711" w:rsidRPr="00586711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</w:p>
    <w:p w14:paraId="56E64F3B" w14:textId="77777777" w:rsidR="00586711" w:rsidRPr="00586711" w:rsidRDefault="00586711" w:rsidP="00DA166B">
      <w:pPr>
        <w:rPr>
          <w:rFonts w:ascii="Toyota Type" w:hAnsi="Toyota Type" w:cs="Toyota Type"/>
          <w:sz w:val="21"/>
          <w:szCs w:val="21"/>
          <w:lang w:val="pl-PL"/>
        </w:rPr>
      </w:pPr>
    </w:p>
    <w:p w14:paraId="5C7A61A6" w14:textId="77777777" w:rsidR="00586711" w:rsidRPr="00586711" w:rsidRDefault="00586711" w:rsidP="0058671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573FD93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A1F15">
        <w:rPr>
          <w:rFonts w:ascii="Toyota Type" w:hAnsi="Toyota Type" w:cs="Toyota Type"/>
          <w:sz w:val="21"/>
          <w:szCs w:val="21"/>
          <w:lang w:val="pl-PL"/>
        </w:rPr>
        <w:t>Nowa Toyota Prius to samochód z najbardziej zaawansowanym napędem hybrydowym na rynku. Auto otrzymało układ hybrydowy piątej generacji, rozbudowany o dużą baterię 13,6 kWh, która zapewnia mu średni zasięg w trybie EV do 72-86 km, w zależności od masy samochodu. W najwyższej wersji Executive auto może zasilać także energia słoneczna. Umieszczony na dachu panel fotowoltaiczny ładuje baterię, zapewniając dodatkowy zasięg nawet do 8,7 km dziennie.</w:t>
      </w:r>
    </w:p>
    <w:p w14:paraId="6DD3B004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D146B75" w14:textId="3750BC66" w:rsidR="002A1F15" w:rsidRPr="002A1F15" w:rsidRDefault="002A1F15" w:rsidP="002A1F1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Prius Executive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– </w:t>
      </w:r>
      <w:r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>wyposażenie klasy premium</w:t>
      </w:r>
    </w:p>
    <w:p w14:paraId="436B57D2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Prius Executive to elegancki, komfortowy samochód z wnętrzem wykończonym wysokiej jakości materiałami, które wyróżnia się czarną tapicerką z wegańskiej skóry. Zarezerwowane wyłącznie dla tej wersji wyposażenia są także takie elementy jak zaawansowany asystent parkowania Toyota </w:t>
      </w:r>
      <w:proofErr w:type="spellStart"/>
      <w:r w:rsidRPr="002A1F15">
        <w:rPr>
          <w:rFonts w:ascii="Toyota Type" w:hAnsi="Toyota Type" w:cs="Toyota Type"/>
          <w:sz w:val="21"/>
          <w:szCs w:val="21"/>
          <w:lang w:val="pl-PL"/>
        </w:rPr>
        <w:t>Teammate</w:t>
      </w:r>
      <w:proofErr w:type="spellEnd"/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, monitor panoramiczny z systemem kamer 360 stopni, podgrzewanie skrajnych siedzeń na tylnej kanapie, wentylacja przednich foteli i pamięć ustawień fotela kierowcy. </w:t>
      </w:r>
    </w:p>
    <w:p w14:paraId="0814F7EC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777CA0A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Komfort jazdy podnoszą także takie udogodnienia jak elektrycznie regulowany fotel kierowcy z regulacją podparcia odcinka lędźwiowego, podgrzewane fotele, automatyczna klimatyzacja dwustrefowa z nawiewami w drugim rzędzie siedzeń, technologia oczyszczania i nawilżania powietrza </w:t>
      </w:r>
      <w:proofErr w:type="spellStart"/>
      <w:r w:rsidRPr="002A1F15">
        <w:rPr>
          <w:rFonts w:ascii="Toyota Type" w:hAnsi="Toyota Type" w:cs="Toyota Type"/>
          <w:sz w:val="21"/>
          <w:szCs w:val="21"/>
          <w:lang w:val="pl-PL"/>
        </w:rPr>
        <w:t>Nanoe</w:t>
      </w:r>
      <w:proofErr w:type="spellEnd"/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-X, kamera cofania z </w:t>
      </w:r>
      <w:r w:rsidRPr="002A1F15">
        <w:rPr>
          <w:rFonts w:ascii="Toyota Type" w:hAnsi="Toyota Type" w:cs="Toyota Type"/>
          <w:sz w:val="21"/>
          <w:szCs w:val="21"/>
          <w:lang w:val="pl-PL"/>
        </w:rPr>
        <w:lastRenderedPageBreak/>
        <w:t>dynamicznymi liniami pomocniczymi i spryskiwaczem, inteligentny kluczyk, elektrycznie unoszone drzwi bagażnika oraz 19" felgi aluminiowe.</w:t>
      </w:r>
    </w:p>
    <w:p w14:paraId="398EA90A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0F7C272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System multimedialny Toyota Smart Connect® z 12,3-calowym kolorowym ekranem dotykowym, nawigacją online oraz inteligentnym asystentem głosowym gwarantuje wygodne korzystanie z rozrywki i informacji w czasie jazdy. Samochód obsługuje również bezprzewodowo interfejs Apple </w:t>
      </w:r>
      <w:proofErr w:type="spellStart"/>
      <w:r w:rsidRPr="002A1F15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 oraz przewodowo Android Auto, co pozwala szybko i wygodnie podłączyć smartfon do systemu multimedialnego. Aplikacja </w:t>
      </w:r>
      <w:proofErr w:type="spellStart"/>
      <w:r w:rsidRPr="002A1F15">
        <w:rPr>
          <w:rFonts w:ascii="Toyota Type" w:hAnsi="Toyota Type" w:cs="Toyota Type"/>
          <w:sz w:val="21"/>
          <w:szCs w:val="21"/>
          <w:lang w:val="pl-PL"/>
        </w:rPr>
        <w:t>MyT</w:t>
      </w:r>
      <w:proofErr w:type="spellEnd"/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 na telefon daje możliwość zdalnego włączenia klimatyzacji, uruchomienia świateł awaryjnych, zamknięcia i otwarcia zamka centralnego oraz udostępnia informacje i funkcje Toyota </w:t>
      </w:r>
      <w:proofErr w:type="spellStart"/>
      <w:r w:rsidRPr="002A1F15">
        <w:rPr>
          <w:rFonts w:ascii="Toyota Type" w:hAnsi="Toyota Type" w:cs="Toyota Type"/>
          <w:sz w:val="21"/>
          <w:szCs w:val="21"/>
          <w:lang w:val="pl-PL"/>
        </w:rPr>
        <w:t>Connected</w:t>
      </w:r>
      <w:proofErr w:type="spellEnd"/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 Car. </w:t>
      </w:r>
    </w:p>
    <w:p w14:paraId="2BEB52C7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DD35B14" w14:textId="77777777" w:rsidR="002A1F15" w:rsidRPr="002A1F15" w:rsidRDefault="002A1F15" w:rsidP="002A1F1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>Nowe technologie zautomatyzowanej jazdy</w:t>
      </w:r>
    </w:p>
    <w:p w14:paraId="305A16B6" w14:textId="77F1B790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Bezpieczeństwo jest jednym z priorytetów w modelu Prius Executive. Nowe auto ma komplet systemów wsparcia kierowcy podczas jazdy i parkowania Toyota T-MATE, w tym systemy zapobiegania kolizjom w wielu różnych sytuacjach, systemy utrzymania właściwego toru jazdy i bezpiecznej zmiany pasa ruchu, wspierające kierowcę podczas parkowania, włączania się do ruchu i manewrów czy asystenta bezpiecznego wysiadania z pojazdu. Kierowca będzie mógł pobierać aktualizacje online systemów bezpieczeństwa dzięki stałemu podłączeniu samochodu do </w:t>
      </w:r>
      <w:r>
        <w:rPr>
          <w:rFonts w:ascii="Toyota Type" w:hAnsi="Toyota Type" w:cs="Toyota Type"/>
          <w:sz w:val="21"/>
          <w:szCs w:val="21"/>
          <w:lang w:val="pl-PL"/>
        </w:rPr>
        <w:t>I</w:t>
      </w:r>
      <w:r w:rsidRPr="002A1F15">
        <w:rPr>
          <w:rFonts w:ascii="Toyota Type" w:hAnsi="Toyota Type" w:cs="Toyota Type"/>
          <w:sz w:val="21"/>
          <w:szCs w:val="21"/>
          <w:lang w:val="pl-PL"/>
        </w:rPr>
        <w:t>nternetu.</w:t>
      </w:r>
    </w:p>
    <w:p w14:paraId="0B26151E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F04E0F0" w14:textId="77777777" w:rsidR="002A1F15" w:rsidRPr="002A1F15" w:rsidRDefault="002A1F15" w:rsidP="002A1F1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A1F15">
        <w:rPr>
          <w:rFonts w:ascii="Toyota Type" w:hAnsi="Toyota Type" w:cs="Toyota Type"/>
          <w:b/>
          <w:bCs/>
          <w:sz w:val="21"/>
          <w:szCs w:val="21"/>
          <w:lang w:val="pl-PL"/>
        </w:rPr>
        <w:t>Samochód hybrydowy o sportowych osiągach</w:t>
      </w:r>
    </w:p>
    <w:p w14:paraId="09362424" w14:textId="580C38A6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Prius został zaprojektowany na platformie TNGA-C drugiej generacji, co przekłada się na jeszcze większy komfort jazdy oraz lepszą dynamikę. Samochód jest napędzany przez układ plug-in </w:t>
      </w:r>
      <w:proofErr w:type="spellStart"/>
      <w:r w:rsidRPr="002A1F15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 z silnikiem benzynowym o mocy 152 KM oraz 163-konnym silnikiem elektrycznym. Łącznie generuje aż 223 KM mocy, dostępne bez względu na poziom naładowania baterii. Osiągi nowego </w:t>
      </w:r>
      <w:proofErr w:type="spellStart"/>
      <w:r w:rsidRPr="002A1F15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 robią wrażenie </w:t>
      </w:r>
      <w:r>
        <w:rPr>
          <w:rFonts w:ascii="Toyota Type" w:hAnsi="Toyota Type" w:cs="Toyota Type"/>
          <w:sz w:val="21"/>
          <w:szCs w:val="21"/>
          <w:lang w:val="pl-PL"/>
        </w:rPr>
        <w:t>–</w:t>
      </w:r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 auto rozpędza się od 0 do 100 km/h w 6,7 s i jest najbardziej dynamiczną wersją tego modelu w jego 26-letniej historii.</w:t>
      </w:r>
    </w:p>
    <w:p w14:paraId="7D154175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37D112D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Napęd plug-in </w:t>
      </w:r>
      <w:proofErr w:type="spellStart"/>
      <w:r w:rsidRPr="002A1F15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2A1F15">
        <w:rPr>
          <w:rFonts w:ascii="Toyota Type" w:hAnsi="Toyota Type" w:cs="Toyota Type"/>
          <w:sz w:val="21"/>
          <w:szCs w:val="21"/>
          <w:lang w:val="pl-PL"/>
        </w:rPr>
        <w:t xml:space="preserve"> to łatwy sposób na ograniczenie emisji CO2 w codziennej jeździe, przy zachowaniu pełnej funkcjonalności napędu hybrydowego podczas dalszych podróży. Zasięg w trybie EV do 72-86 km (wg WLTP) sprawia, że na co dzień Prius może służyć jako auto elektryczne.</w:t>
      </w:r>
    </w:p>
    <w:p w14:paraId="6008C5EF" w14:textId="77777777" w:rsidR="002A1F15" w:rsidRPr="002A1F1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1695D32" w14:textId="4B9E52D1" w:rsidR="00DF7D40" w:rsidRPr="00532435" w:rsidRDefault="002A1F15" w:rsidP="002A1F15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A1F15">
        <w:rPr>
          <w:rFonts w:ascii="Toyota Type" w:hAnsi="Toyota Type" w:cs="Toyota Type"/>
          <w:sz w:val="21"/>
          <w:szCs w:val="21"/>
          <w:lang w:val="pl-PL"/>
        </w:rPr>
        <w:t>W programie KINTO ONE, Prius Executive jest dostępny w leasingu dla firm od 2 413 zł netto, zaś w leasingu konsumenckim od 2 871 zł brutto. Cena auta wynosi 239 900 zł.</w:t>
      </w:r>
    </w:p>
    <w:sectPr w:rsidR="00DF7D40" w:rsidRPr="00532435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5F8B" w14:textId="77777777" w:rsidR="00A635FB" w:rsidRDefault="00A635FB" w:rsidP="009D05C8">
      <w:r>
        <w:separator/>
      </w:r>
    </w:p>
  </w:endnote>
  <w:endnote w:type="continuationSeparator" w:id="0">
    <w:p w14:paraId="3FFDC140" w14:textId="77777777" w:rsidR="00A635FB" w:rsidRDefault="00A635FB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F402" w14:textId="77777777" w:rsidR="00A635FB" w:rsidRDefault="00A635FB" w:rsidP="009D05C8">
      <w:r>
        <w:separator/>
      </w:r>
    </w:p>
  </w:footnote>
  <w:footnote w:type="continuationSeparator" w:id="0">
    <w:p w14:paraId="297A2858" w14:textId="77777777" w:rsidR="00A635FB" w:rsidRDefault="00A635FB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06EE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94F"/>
    <w:rsid w:val="00095A65"/>
    <w:rsid w:val="0009758F"/>
    <w:rsid w:val="000A0803"/>
    <w:rsid w:val="000A2E9A"/>
    <w:rsid w:val="000A4A5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138"/>
    <w:rsid w:val="0011479B"/>
    <w:rsid w:val="0011522A"/>
    <w:rsid w:val="00115AFB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31A8"/>
    <w:rsid w:val="00144059"/>
    <w:rsid w:val="001443F7"/>
    <w:rsid w:val="00144CF3"/>
    <w:rsid w:val="00144D80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B94"/>
    <w:rsid w:val="00183E2E"/>
    <w:rsid w:val="00184791"/>
    <w:rsid w:val="001853B4"/>
    <w:rsid w:val="00185859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3DD7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7FE"/>
    <w:rsid w:val="002049AD"/>
    <w:rsid w:val="002070F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DED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1F15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41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C6F4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05A3E"/>
    <w:rsid w:val="003108BF"/>
    <w:rsid w:val="00313203"/>
    <w:rsid w:val="003133D2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131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893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8D8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4E1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8CC"/>
    <w:rsid w:val="00584DC8"/>
    <w:rsid w:val="00586338"/>
    <w:rsid w:val="00586711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288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67FA"/>
    <w:rsid w:val="00676E32"/>
    <w:rsid w:val="00676FEF"/>
    <w:rsid w:val="006809F1"/>
    <w:rsid w:val="006814D3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A30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4E3F"/>
    <w:rsid w:val="006B74C1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9BF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1F5A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16CB"/>
    <w:rsid w:val="007427FB"/>
    <w:rsid w:val="0074294B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16FF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624C"/>
    <w:rsid w:val="007871A8"/>
    <w:rsid w:val="00787FC6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F95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4B4A"/>
    <w:rsid w:val="0094578F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58D"/>
    <w:rsid w:val="00956D51"/>
    <w:rsid w:val="0096059C"/>
    <w:rsid w:val="009619A4"/>
    <w:rsid w:val="0096205C"/>
    <w:rsid w:val="0096260F"/>
    <w:rsid w:val="009633B1"/>
    <w:rsid w:val="009646B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614D"/>
    <w:rsid w:val="009F6FC1"/>
    <w:rsid w:val="009F7BA9"/>
    <w:rsid w:val="00A008A4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5FB"/>
    <w:rsid w:val="00A63E44"/>
    <w:rsid w:val="00A642B9"/>
    <w:rsid w:val="00A658F8"/>
    <w:rsid w:val="00A66D42"/>
    <w:rsid w:val="00A6723B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977D8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7656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A88"/>
    <w:rsid w:val="00B61F80"/>
    <w:rsid w:val="00B625A0"/>
    <w:rsid w:val="00B626DE"/>
    <w:rsid w:val="00B62744"/>
    <w:rsid w:val="00B63450"/>
    <w:rsid w:val="00B64A03"/>
    <w:rsid w:val="00B6504B"/>
    <w:rsid w:val="00B65A8F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3A33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22D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102C4"/>
    <w:rsid w:val="00C10443"/>
    <w:rsid w:val="00C119DA"/>
    <w:rsid w:val="00C11C70"/>
    <w:rsid w:val="00C11D13"/>
    <w:rsid w:val="00C11D3F"/>
    <w:rsid w:val="00C125EA"/>
    <w:rsid w:val="00C14F38"/>
    <w:rsid w:val="00C16E17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3717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0F12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F3"/>
    <w:rsid w:val="00D4130C"/>
    <w:rsid w:val="00D43675"/>
    <w:rsid w:val="00D437B0"/>
    <w:rsid w:val="00D4392F"/>
    <w:rsid w:val="00D4447E"/>
    <w:rsid w:val="00D44F02"/>
    <w:rsid w:val="00D45DD2"/>
    <w:rsid w:val="00D4627E"/>
    <w:rsid w:val="00D47CA2"/>
    <w:rsid w:val="00D51BEE"/>
    <w:rsid w:val="00D51DF1"/>
    <w:rsid w:val="00D52103"/>
    <w:rsid w:val="00D53A58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166B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217C"/>
    <w:rsid w:val="00E43D35"/>
    <w:rsid w:val="00E4404E"/>
    <w:rsid w:val="00E44789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8D4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CBB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50008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5C35"/>
    <w:rsid w:val="00F86B9B"/>
    <w:rsid w:val="00F870E6"/>
    <w:rsid w:val="00F87544"/>
    <w:rsid w:val="00F87D31"/>
    <w:rsid w:val="00F87F88"/>
    <w:rsid w:val="00F90272"/>
    <w:rsid w:val="00F902B6"/>
    <w:rsid w:val="00F91014"/>
    <w:rsid w:val="00F91C17"/>
    <w:rsid w:val="00F92E36"/>
    <w:rsid w:val="00F93FBB"/>
    <w:rsid w:val="00F96BBD"/>
    <w:rsid w:val="00F9771C"/>
    <w:rsid w:val="00F97B6E"/>
    <w:rsid w:val="00FA21D1"/>
    <w:rsid w:val="00FA2F81"/>
    <w:rsid w:val="00FA4368"/>
    <w:rsid w:val="00FA49BE"/>
    <w:rsid w:val="00FA5FA1"/>
    <w:rsid w:val="00FA76B4"/>
    <w:rsid w:val="00FB020D"/>
    <w:rsid w:val="00FB03AB"/>
    <w:rsid w:val="00FB0CFC"/>
    <w:rsid w:val="00FB19EC"/>
    <w:rsid w:val="00FB1B18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190">
          <w:marLeft w:val="1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2BB8-B885-DC44-8B85-2B9DECEC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6</cp:revision>
  <cp:lastPrinted>2023-01-02T11:15:00Z</cp:lastPrinted>
  <dcterms:created xsi:type="dcterms:W3CDTF">2023-04-18T14:37:00Z</dcterms:created>
  <dcterms:modified xsi:type="dcterms:W3CDTF">2023-04-19T13:16:00Z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