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0856B7B" w:rsidR="00527E4C" w:rsidRPr="0021776D" w:rsidRDefault="00D1798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027FC">
        <w:rPr>
          <w:rFonts w:ascii="Toyota Type" w:hAnsi="Toyota Type" w:cs="Toyota Type"/>
          <w:sz w:val="21"/>
          <w:szCs w:val="21"/>
          <w:lang w:val="pl-PL"/>
        </w:rPr>
        <w:t xml:space="preserve">września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32F5DD9" w14:textId="74C86BA1" w:rsidR="00F9771C" w:rsidRDefault="008519F6" w:rsidP="00E93C45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519F6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Tundra – terenowy pick-up z </w:t>
      </w:r>
      <w:r w:rsidR="004207F0">
        <w:rPr>
          <w:rFonts w:ascii="Toyota Type" w:hAnsi="Toyota Type" w:cs="Toyota Type"/>
          <w:b/>
          <w:bCs/>
          <w:sz w:val="28"/>
          <w:szCs w:val="28"/>
          <w:lang w:val="pl-PL"/>
        </w:rPr>
        <w:t>napędem hybrydowym</w:t>
      </w:r>
      <w:r w:rsidRPr="008519F6">
        <w:rPr>
          <w:rFonts w:ascii="Toyota Type" w:hAnsi="Toyota Type" w:cs="Toyota Type"/>
          <w:b/>
          <w:bCs/>
          <w:sz w:val="28"/>
          <w:szCs w:val="28"/>
          <w:lang w:val="pl-PL"/>
        </w:rPr>
        <w:t>. Czy da się to pogodzić?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EF3A154" w14:textId="1CA6D623" w:rsidR="008519F6" w:rsidRPr="008519F6" w:rsidRDefault="008519F6" w:rsidP="008519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Tundra z napędem hybrydowym i-FORCE MAX to samochód, który jeszcze niedawno trudno sobie było wyobrazić. Jednak Toyota już wielokrotnie udowadniała, że potrafi tworzyć mocne, niezawodne napędy, które </w:t>
      </w:r>
      <w:r w:rsidR="004207F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pracują bez zarzutu nawet w </w:t>
      </w: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>najbardziej wymagających</w:t>
      </w:r>
      <w:r w:rsidR="004207F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warunkach</w:t>
      </w: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Układy hybrydowe Toyoty sprawdziły się do tej pory w autach sportowych, limuzynach i dużych SUV-ach. Teraz przyszła kolej na samochód terenowy </w:t>
      </w:r>
      <w:r w:rsidR="004207F0">
        <w:rPr>
          <w:rFonts w:ascii="Toyota Type" w:hAnsi="Toyota Type" w:cs="Toyota Type"/>
          <w:b/>
          <w:bCs/>
          <w:sz w:val="21"/>
          <w:szCs w:val="21"/>
          <w:lang w:val="pl-PL"/>
        </w:rPr>
        <w:t>o ramowej konstrukcji</w:t>
      </w: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który łączy dzielność terenową i praktyczność dużego pick-upa z oszczędnością i dobrymi właściwościami jezdnymi na </w:t>
      </w:r>
      <w:r w:rsidR="004207F0">
        <w:rPr>
          <w:rFonts w:ascii="Toyota Type" w:hAnsi="Toyota Type" w:cs="Toyota Type"/>
          <w:b/>
          <w:bCs/>
          <w:sz w:val="21"/>
          <w:szCs w:val="21"/>
          <w:lang w:val="pl-PL"/>
        </w:rPr>
        <w:t>drodze,</w:t>
      </w: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typowymi dla hybrydy.</w:t>
      </w:r>
    </w:p>
    <w:p w14:paraId="0556BF4B" w14:textId="6BF5609B" w:rsid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881BA3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F09F39" w14:textId="77777777" w:rsidR="004207F0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Samochody terenowe to bardzo ważna część gamy modelowej Toyoty. Terenówki takie jak Land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Cruiser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czy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są znane jako auta nie do zdarcia, które poradzą sobie z każdą przeszkodą i zawsze dotrą co celu. Legendarna trwałość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, Land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Cruisera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i innych samochodów 4x4 rozsławiły markę Toyota na całym świecie i w ogromnej mierze przyczyniły się do zbudowania jej reputacji jako producenta wyjątkowo niezawodnych samochodów na </w:t>
      </w:r>
      <w:r w:rsidR="004207F0">
        <w:rPr>
          <w:rFonts w:ascii="Toyota Type" w:hAnsi="Toyota Type" w:cs="Toyota Type"/>
          <w:sz w:val="21"/>
          <w:szCs w:val="21"/>
          <w:lang w:val="pl-PL"/>
        </w:rPr>
        <w:t xml:space="preserve">długie 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lata. </w:t>
      </w:r>
    </w:p>
    <w:p w14:paraId="58DF20EB" w14:textId="77777777" w:rsidR="00B013B1" w:rsidRDefault="00B013B1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80BD2D" w14:textId="474287FF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Na rynkach Ameryki Północnej Toyota oferuje auta zbudowane według tych samych reguł, jednak znacznie większe i dostosowane do upodobań Amerykanów. Flagowym pick-upem </w:t>
      </w:r>
      <w:r w:rsidR="004207F0">
        <w:rPr>
          <w:rFonts w:ascii="Toyota Type" w:hAnsi="Toyota Type" w:cs="Toyota Type"/>
          <w:sz w:val="21"/>
          <w:szCs w:val="21"/>
          <w:lang w:val="pl-PL"/>
        </w:rPr>
        <w:t>marki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w regionie jest Tundra, której długość sięga nawet 6</w:t>
      </w:r>
      <w:r w:rsidR="004207F0">
        <w:rPr>
          <w:rFonts w:ascii="Toyota Type" w:hAnsi="Toyota Type" w:cs="Toyota Type"/>
          <w:sz w:val="21"/>
          <w:szCs w:val="21"/>
          <w:lang w:val="pl-PL"/>
        </w:rPr>
        <w:t>,4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207F0">
        <w:rPr>
          <w:rFonts w:ascii="Toyota Type" w:hAnsi="Toyota Type" w:cs="Toyota Type"/>
          <w:sz w:val="21"/>
          <w:szCs w:val="21"/>
          <w:lang w:val="pl-PL"/>
        </w:rPr>
        <w:t>m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, a dwie poprzednie generacje w najmocniejszych wersjach były napędzane silnikami V8 o pojemnościach </w:t>
      </w:r>
      <w:r w:rsidR="004207F0">
        <w:rPr>
          <w:rFonts w:ascii="Toyota Type" w:hAnsi="Toyota Type" w:cs="Toyota Type"/>
          <w:sz w:val="21"/>
          <w:szCs w:val="21"/>
          <w:lang w:val="pl-PL"/>
        </w:rPr>
        <w:t xml:space="preserve">od 4,6 l </w:t>
      </w:r>
      <w:r w:rsidRPr="008519F6">
        <w:rPr>
          <w:rFonts w:ascii="Toyota Type" w:hAnsi="Toyota Type" w:cs="Toyota Type"/>
          <w:sz w:val="21"/>
          <w:szCs w:val="21"/>
          <w:lang w:val="pl-PL"/>
        </w:rPr>
        <w:t>do 5,7 l. Tundra trzeciej generacji</w:t>
      </w:r>
      <w:r w:rsidR="00B013B1">
        <w:rPr>
          <w:rFonts w:ascii="Toyota Type" w:hAnsi="Toyota Type" w:cs="Toyota Type"/>
          <w:sz w:val="21"/>
          <w:szCs w:val="21"/>
          <w:lang w:val="pl-PL"/>
        </w:rPr>
        <w:t>, która debiutuje w tym roku, zastępuje klasyczne jednostki V8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zupełnie nowym napędem hybrydowym i-FORCE MAX, opartym na silniku V6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twin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>-turbo.</w:t>
      </w:r>
    </w:p>
    <w:p w14:paraId="6CE640E2" w14:textId="02FEABE5" w:rsid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151F78" w14:textId="227A2E78" w:rsidR="00B013B1" w:rsidRPr="00B013B1" w:rsidRDefault="00B013B1" w:rsidP="008519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013B1">
        <w:rPr>
          <w:rFonts w:ascii="Toyota Type" w:hAnsi="Toyota Type" w:cs="Toyota Type"/>
          <w:b/>
          <w:bCs/>
          <w:sz w:val="21"/>
          <w:szCs w:val="21"/>
          <w:lang w:val="pl-PL"/>
        </w:rPr>
        <w:t>Nowa koncepcja terenowego pick-upa</w:t>
      </w:r>
    </w:p>
    <w:p w14:paraId="585420A0" w14:textId="5A8735AA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Kiedy zespół badawczo-rozwojowy Toyota Motor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North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America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rozpoczął prace nad Tundrą i-FORCE MAX, inżynierowie doskonale wiedzieli, z jakim wyzwaniem się mierzą: w oczach amerykańskich kierowców oszczędność paliwa i świetne osiągi rzadko idą w parze. Zadaniem nowej Tundry było udowodnienie, że hybrydowy pick-up sprawdzi się w terenie co najmniej równie dobrze jak auto z konwencjonalnym napędem. Tundra i-FORCE MAX miała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nie tylko spełnić, ale wręcz </w:t>
      </w:r>
      <w:r w:rsidRPr="008519F6">
        <w:rPr>
          <w:rFonts w:ascii="Toyota Type" w:hAnsi="Toyota Type" w:cs="Toyota Type"/>
          <w:sz w:val="21"/>
          <w:szCs w:val="21"/>
          <w:lang w:val="pl-PL"/>
        </w:rPr>
        <w:t>przekroczyć oczekiwania amerykańskich kierowców pick-upów, dla których ekologiczne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 walory </w:t>
      </w:r>
      <w:r w:rsidRPr="008519F6">
        <w:rPr>
          <w:rFonts w:ascii="Toyota Type" w:hAnsi="Toyota Type" w:cs="Toyota Type"/>
          <w:sz w:val="21"/>
          <w:szCs w:val="21"/>
          <w:lang w:val="pl-PL"/>
        </w:rPr>
        <w:t>zwykle nie mają znaczenia przy wyborze auta.</w:t>
      </w:r>
    </w:p>
    <w:p w14:paraId="2E748426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FE8078" w14:textId="28075EDC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Rozwiązaniem okazało się połączenie turbodoładowanego silnika V6 z mocnym motorem elektrycznym oraz takie skonfigurowanie napędu, aby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oba silniki 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jak najczęściej pracowały jednocześnie, zwiększając dynamikę auta. Efektem jest napęd zapewniający jeszcze lepsze osiągi niż silnik V8 z Tundry poprzedniej generacji. Aby </w:t>
      </w:r>
      <w:r w:rsidR="00B013B1">
        <w:rPr>
          <w:rFonts w:ascii="Toyota Type" w:hAnsi="Toyota Type" w:cs="Toyota Type"/>
          <w:sz w:val="21"/>
          <w:szCs w:val="21"/>
          <w:lang w:val="pl-PL"/>
        </w:rPr>
        <w:t>stało się to możliwe</w:t>
      </w:r>
      <w:r w:rsidRPr="008519F6">
        <w:rPr>
          <w:rFonts w:ascii="Toyota Type" w:hAnsi="Toyota Type" w:cs="Toyota Type"/>
          <w:sz w:val="21"/>
          <w:szCs w:val="21"/>
          <w:lang w:val="pl-PL"/>
        </w:rPr>
        <w:t>, konieczne było przeprojektowanie napędu hybrydowego według zupełnie nowej logiki.</w:t>
      </w:r>
    </w:p>
    <w:p w14:paraId="2C934D31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052339" w14:textId="6C9BB156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„Architektura i sposób działania tego napędu jest zupełnie inna niż układów stosowanych w autach osobowych, choć użyliśmy częściowo tych samych rozwiązań, jak silniki elektryczne czy konwerter” – powiedział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Jay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Sackett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, manager ds. rozwoju produktu w Toyota Motor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North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America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>. – „Zastosowaliśmy jeden silnik elektryczny, który pracuje niezależnie od silnika V6</w:t>
      </w:r>
      <w:r w:rsidR="00B013B1">
        <w:rPr>
          <w:rFonts w:ascii="Toyota Type" w:hAnsi="Toyota Type" w:cs="Toyota Type"/>
          <w:sz w:val="21"/>
          <w:szCs w:val="21"/>
          <w:lang w:val="pl-PL"/>
        </w:rPr>
        <w:t>.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013B1">
        <w:rPr>
          <w:rFonts w:ascii="Toyota Type" w:hAnsi="Toyota Type" w:cs="Toyota Type"/>
          <w:sz w:val="21"/>
          <w:szCs w:val="21"/>
          <w:lang w:val="pl-PL"/>
        </w:rPr>
        <w:t>M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oc i moment obrotowy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obu jednostek </w:t>
      </w:r>
      <w:r w:rsidRPr="008519F6">
        <w:rPr>
          <w:rFonts w:ascii="Toyota Type" w:hAnsi="Toyota Type" w:cs="Toyota Type"/>
          <w:sz w:val="21"/>
          <w:szCs w:val="21"/>
          <w:lang w:val="pl-PL"/>
        </w:rPr>
        <w:t>są przekazywane na koła równocześnie”.</w:t>
      </w:r>
    </w:p>
    <w:p w14:paraId="2225140E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37F2878" w14:textId="2EB84FBE" w:rsidR="008519F6" w:rsidRPr="008519F6" w:rsidRDefault="008519F6" w:rsidP="008519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>Potężny pick-up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hybrydą pod maską</w:t>
      </w:r>
    </w:p>
    <w:p w14:paraId="40402CBB" w14:textId="796C45A2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Silnik elektryczny o mocy 49 KM został umieszczony między </w:t>
      </w:r>
      <w:r w:rsidR="00B013B1" w:rsidRPr="008519F6">
        <w:rPr>
          <w:rFonts w:ascii="Toyota Type" w:hAnsi="Toyota Type" w:cs="Toyota Type"/>
          <w:sz w:val="21"/>
          <w:szCs w:val="21"/>
          <w:lang w:val="pl-PL"/>
        </w:rPr>
        <w:t xml:space="preserve">skrzynią biegów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a 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jednostką V6 o pojemności 3,4 l. Jego głównym zadaniem jest zwiększanie mocy i momentu obrotowego auta, aby ułatwić poruszanie się po trudnym terenie i </w:t>
      </w:r>
      <w:r w:rsidR="00B013B1">
        <w:rPr>
          <w:rFonts w:ascii="Toyota Type" w:hAnsi="Toyota Type" w:cs="Toyota Type"/>
          <w:sz w:val="21"/>
          <w:szCs w:val="21"/>
          <w:lang w:val="pl-PL"/>
        </w:rPr>
        <w:t>poprawić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dynamikę jazdy po asfalcie. </w:t>
      </w:r>
      <w:r w:rsidR="00B013B1">
        <w:rPr>
          <w:rFonts w:ascii="Toyota Type" w:hAnsi="Toyota Type" w:cs="Toyota Type"/>
          <w:sz w:val="21"/>
          <w:szCs w:val="21"/>
          <w:lang w:val="pl-PL"/>
        </w:rPr>
        <w:t>P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odczas spokojnej jazdy motor elektryczny przejmuje w całości napędzanie samochodu, </w:t>
      </w:r>
      <w:r w:rsidR="00B013B1">
        <w:rPr>
          <w:rFonts w:ascii="Toyota Type" w:hAnsi="Toyota Type" w:cs="Toyota Type"/>
          <w:sz w:val="21"/>
          <w:szCs w:val="21"/>
          <w:lang w:val="pl-PL"/>
        </w:rPr>
        <w:t>co przekłada się na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oszczędnoś</w:t>
      </w:r>
      <w:r w:rsidR="00B013B1">
        <w:rPr>
          <w:rFonts w:ascii="Toyota Type" w:hAnsi="Toyota Type" w:cs="Toyota Type"/>
          <w:sz w:val="21"/>
          <w:szCs w:val="21"/>
          <w:lang w:val="pl-PL"/>
        </w:rPr>
        <w:t>ć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paliwa. </w:t>
      </w:r>
    </w:p>
    <w:p w14:paraId="7900D10E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784957" w14:textId="75A4C620" w:rsidR="008519F6" w:rsidRDefault="00B013B1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>Łączna moc napędu wynosi 443 KM, a maksymalny moment obrotowy to 790 Nm. Auto może pociągnąć przyczepę o masie do 5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8519F6">
        <w:rPr>
          <w:rFonts w:ascii="Toyota Type" w:hAnsi="Toyota Type" w:cs="Toyota Type"/>
          <w:sz w:val="21"/>
          <w:szCs w:val="21"/>
          <w:lang w:val="pl-PL"/>
        </w:rPr>
        <w:t>190 kg.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519F6" w:rsidRPr="008519F6">
        <w:rPr>
          <w:rFonts w:ascii="Toyota Type" w:hAnsi="Toyota Type" w:cs="Toyota Type"/>
          <w:sz w:val="21"/>
          <w:szCs w:val="21"/>
          <w:lang w:val="pl-PL"/>
        </w:rPr>
        <w:t>Nowa Tundra została wyposażona w 10-biegową automatyczną skrzynię biegów, której przełożenia zostały tak dostrojone, aby ułatwić pokonywanie trudnego terenu i holowanie przyczepy. Jazda hybrydową Tundrą jest naturalna i zgodna z przyzwyczajeniami użytkowników pick-upów – kierowca może nawet nie zauważyć, kiedy auto porusza się na samym silniku spalinowym lub na samym elektrycznym, a kiedy jest napędzany przez obie jednostki.</w:t>
      </w:r>
    </w:p>
    <w:p w14:paraId="3C6FE72C" w14:textId="2C044992" w:rsidR="00B013B1" w:rsidRDefault="00B013B1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871D90" w14:textId="4D51AD64" w:rsidR="00B013B1" w:rsidRPr="008519F6" w:rsidRDefault="00B013B1" w:rsidP="00B013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>„Zarówno układ hybrydowy nowej Tundry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jak i konwencjonalny silnik V6 osiągają maksymalny moment obrotowy przy bardzo niskich obrotach w porównaniu z silnikiem V8, który zastępują. Oznacza to, że napęd pracuje ciszej, pojazd prowadzi się płynniej i ciągnie przyczepę z dużą swobodą” – podkreślił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Jay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Sackett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8A28178" w14:textId="77777777" w:rsidR="008519F6" w:rsidRPr="008519F6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4DC3F7" w14:textId="77777777" w:rsidR="008519F6" w:rsidRPr="008519F6" w:rsidRDefault="008519F6" w:rsidP="008519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519F6">
        <w:rPr>
          <w:rFonts w:ascii="Toyota Type" w:hAnsi="Toyota Type" w:cs="Toyota Type"/>
          <w:b/>
          <w:bCs/>
          <w:sz w:val="21"/>
          <w:szCs w:val="21"/>
          <w:lang w:val="pl-PL"/>
        </w:rPr>
        <w:t>Nowa koncepcja mobilności</w:t>
      </w:r>
    </w:p>
    <w:p w14:paraId="60F1F1C0" w14:textId="055AF1CB" w:rsidR="0013583B" w:rsidRPr="0013583B" w:rsidRDefault="008519F6" w:rsidP="008519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Toyota przeszła długą drogę od pioniera hybryd do masowego producenta zelektryfikowanych samochodów, oferowanych we wszystkich segmentach. Debiutujący w 1997 roku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był ulubionym samochodem gwiazd i osób zaangażowanych w ekologię. Kilka lat później napęd hybrydowy zaczął trafiać do popularnych modeli różnych typów – od aut miejskich przez kompakty, średnie i duże sedany, a także </w:t>
      </w:r>
      <w:proofErr w:type="spellStart"/>
      <w:r w:rsidRPr="008519F6">
        <w:rPr>
          <w:rFonts w:ascii="Toyota Type" w:hAnsi="Toyota Type" w:cs="Toyota Type"/>
          <w:sz w:val="21"/>
          <w:szCs w:val="21"/>
          <w:lang w:val="pl-PL"/>
        </w:rPr>
        <w:t>crossovery</w:t>
      </w:r>
      <w:proofErr w:type="spellEnd"/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i SUV-y różnych wielkości, aż po 7-osobowego Highlandera.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Dzięki temu technologia hybrydowa weszła do głównego nurtu motoryzacji, a łączna liczba hybryd Toyoty sięga już 20 milionów aut. 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Wprowadzenie napędu hybrydowego do terenówek to kolejny etap popularyzacji niskoemisyjnej motoryzacji, </w:t>
      </w:r>
      <w:r w:rsidR="00B013B1">
        <w:rPr>
          <w:rFonts w:ascii="Toyota Type" w:hAnsi="Toyota Type" w:cs="Toyota Type"/>
          <w:sz w:val="21"/>
          <w:szCs w:val="21"/>
          <w:lang w:val="pl-PL"/>
        </w:rPr>
        <w:t>a</w:t>
      </w:r>
      <w:r w:rsidRPr="008519F6">
        <w:rPr>
          <w:rFonts w:ascii="Toyota Type" w:hAnsi="Toyota Type" w:cs="Toyota Type"/>
          <w:sz w:val="21"/>
          <w:szCs w:val="21"/>
          <w:lang w:val="pl-PL"/>
        </w:rPr>
        <w:t xml:space="preserve"> ostatecznym celem </w:t>
      </w:r>
      <w:r w:rsidR="00B013B1">
        <w:rPr>
          <w:rFonts w:ascii="Toyota Type" w:hAnsi="Toyota Type" w:cs="Toyota Type"/>
          <w:sz w:val="21"/>
          <w:szCs w:val="21"/>
          <w:lang w:val="pl-PL"/>
        </w:rPr>
        <w:t xml:space="preserve">tego procesu </w:t>
      </w:r>
      <w:r w:rsidRPr="008519F6">
        <w:rPr>
          <w:rFonts w:ascii="Toyota Type" w:hAnsi="Toyota Type" w:cs="Toyota Type"/>
          <w:sz w:val="21"/>
          <w:szCs w:val="21"/>
          <w:lang w:val="pl-PL"/>
        </w:rPr>
        <w:t>jest osiągnięcie neutralności węglowej do 2050 roku.</w:t>
      </w:r>
    </w:p>
    <w:sectPr w:rsidR="0013583B" w:rsidRPr="0013583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879E" w14:textId="77777777" w:rsidR="00624059" w:rsidRDefault="00624059" w:rsidP="009D05C8">
      <w:r>
        <w:separator/>
      </w:r>
    </w:p>
  </w:endnote>
  <w:endnote w:type="continuationSeparator" w:id="0">
    <w:p w14:paraId="5499EB15" w14:textId="77777777" w:rsidR="00624059" w:rsidRDefault="00624059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C1A3" w14:textId="77777777" w:rsidR="00624059" w:rsidRDefault="00624059" w:rsidP="009D05C8">
      <w:r>
        <w:separator/>
      </w:r>
    </w:p>
  </w:footnote>
  <w:footnote w:type="continuationSeparator" w:id="0">
    <w:p w14:paraId="7E7E4E46" w14:textId="77777777" w:rsidR="00624059" w:rsidRDefault="00624059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453206"/>
    <w:multiLevelType w:val="hybridMultilevel"/>
    <w:tmpl w:val="8FA2B1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CEF0FC7"/>
    <w:multiLevelType w:val="hybridMultilevel"/>
    <w:tmpl w:val="D750D9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34228C4"/>
    <w:multiLevelType w:val="hybridMultilevel"/>
    <w:tmpl w:val="3B9067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07A27BE"/>
    <w:multiLevelType w:val="hybridMultilevel"/>
    <w:tmpl w:val="AAAAEA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0DC51AB"/>
    <w:multiLevelType w:val="hybridMultilevel"/>
    <w:tmpl w:val="A9A6D5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4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3716040">
    <w:abstractNumId w:val="1"/>
  </w:num>
  <w:num w:numId="2" w16cid:durableId="1353534088">
    <w:abstractNumId w:val="41"/>
  </w:num>
  <w:num w:numId="3" w16cid:durableId="1095980970">
    <w:abstractNumId w:val="37"/>
  </w:num>
  <w:num w:numId="4" w16cid:durableId="1465932126">
    <w:abstractNumId w:val="9"/>
  </w:num>
  <w:num w:numId="5" w16cid:durableId="1447965392">
    <w:abstractNumId w:val="44"/>
  </w:num>
  <w:num w:numId="6" w16cid:durableId="1965767368">
    <w:abstractNumId w:val="0"/>
  </w:num>
  <w:num w:numId="7" w16cid:durableId="1867671908">
    <w:abstractNumId w:val="38"/>
  </w:num>
  <w:num w:numId="8" w16cid:durableId="315843153">
    <w:abstractNumId w:val="17"/>
  </w:num>
  <w:num w:numId="9" w16cid:durableId="1129470048">
    <w:abstractNumId w:val="3"/>
  </w:num>
  <w:num w:numId="10" w16cid:durableId="1740785034">
    <w:abstractNumId w:val="28"/>
  </w:num>
  <w:num w:numId="11" w16cid:durableId="127208691">
    <w:abstractNumId w:val="12"/>
  </w:num>
  <w:num w:numId="12" w16cid:durableId="1881285574">
    <w:abstractNumId w:val="40"/>
  </w:num>
  <w:num w:numId="13" w16cid:durableId="2052459409">
    <w:abstractNumId w:val="21"/>
  </w:num>
  <w:num w:numId="14" w16cid:durableId="1323586110">
    <w:abstractNumId w:val="39"/>
  </w:num>
  <w:num w:numId="15" w16cid:durableId="1011176184">
    <w:abstractNumId w:val="43"/>
  </w:num>
  <w:num w:numId="16" w16cid:durableId="211042850">
    <w:abstractNumId w:val="7"/>
  </w:num>
  <w:num w:numId="17" w16cid:durableId="728303835">
    <w:abstractNumId w:val="6"/>
  </w:num>
  <w:num w:numId="18" w16cid:durableId="1314725268">
    <w:abstractNumId w:val="26"/>
  </w:num>
  <w:num w:numId="19" w16cid:durableId="486554696">
    <w:abstractNumId w:val="11"/>
  </w:num>
  <w:num w:numId="20" w16cid:durableId="1481460520">
    <w:abstractNumId w:val="46"/>
  </w:num>
  <w:num w:numId="21" w16cid:durableId="169757911">
    <w:abstractNumId w:val="34"/>
  </w:num>
  <w:num w:numId="22" w16cid:durableId="1444958260">
    <w:abstractNumId w:val="15"/>
  </w:num>
  <w:num w:numId="23" w16cid:durableId="1533151887">
    <w:abstractNumId w:val="27"/>
  </w:num>
  <w:num w:numId="24" w16cid:durableId="480120537">
    <w:abstractNumId w:val="2"/>
  </w:num>
  <w:num w:numId="25" w16cid:durableId="721560934">
    <w:abstractNumId w:val="33"/>
  </w:num>
  <w:num w:numId="26" w16cid:durableId="438841917">
    <w:abstractNumId w:val="25"/>
  </w:num>
  <w:num w:numId="27" w16cid:durableId="1040589394">
    <w:abstractNumId w:val="14"/>
  </w:num>
  <w:num w:numId="28" w16cid:durableId="559945448">
    <w:abstractNumId w:val="22"/>
  </w:num>
  <w:num w:numId="29" w16cid:durableId="932471577">
    <w:abstractNumId w:val="18"/>
  </w:num>
  <w:num w:numId="30" w16cid:durableId="2009599778">
    <w:abstractNumId w:val="20"/>
  </w:num>
  <w:num w:numId="31" w16cid:durableId="304361073">
    <w:abstractNumId w:val="5"/>
  </w:num>
  <w:num w:numId="32" w16cid:durableId="162167588">
    <w:abstractNumId w:val="47"/>
  </w:num>
  <w:num w:numId="33" w16cid:durableId="780615433">
    <w:abstractNumId w:val="32"/>
  </w:num>
  <w:num w:numId="34" w16cid:durableId="1426537284">
    <w:abstractNumId w:val="36"/>
  </w:num>
  <w:num w:numId="35" w16cid:durableId="187912699">
    <w:abstractNumId w:val="23"/>
  </w:num>
  <w:num w:numId="36" w16cid:durableId="1671367047">
    <w:abstractNumId w:val="4"/>
  </w:num>
  <w:num w:numId="37" w16cid:durableId="1734498614">
    <w:abstractNumId w:val="48"/>
  </w:num>
  <w:num w:numId="38" w16cid:durableId="1714384533">
    <w:abstractNumId w:val="13"/>
  </w:num>
  <w:num w:numId="39" w16cid:durableId="627126702">
    <w:abstractNumId w:val="35"/>
  </w:num>
  <w:num w:numId="40" w16cid:durableId="700132542">
    <w:abstractNumId w:val="45"/>
  </w:num>
  <w:num w:numId="41" w16cid:durableId="1040131166">
    <w:abstractNumId w:val="42"/>
  </w:num>
  <w:num w:numId="42" w16cid:durableId="285890470">
    <w:abstractNumId w:val="29"/>
  </w:num>
  <w:num w:numId="43" w16cid:durableId="1815222521">
    <w:abstractNumId w:val="24"/>
  </w:num>
  <w:num w:numId="44" w16cid:durableId="795879884">
    <w:abstractNumId w:val="10"/>
  </w:num>
  <w:num w:numId="45" w16cid:durableId="1247879808">
    <w:abstractNumId w:val="31"/>
  </w:num>
  <w:num w:numId="46" w16cid:durableId="284238819">
    <w:abstractNumId w:val="8"/>
  </w:num>
  <w:num w:numId="47" w16cid:durableId="601382141">
    <w:abstractNumId w:val="16"/>
  </w:num>
  <w:num w:numId="48" w16cid:durableId="1027367207">
    <w:abstractNumId w:val="30"/>
  </w:num>
  <w:num w:numId="49" w16cid:durableId="20008398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14945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46827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A65"/>
    <w:rsid w:val="0009758F"/>
    <w:rsid w:val="000A0803"/>
    <w:rsid w:val="000A2E9A"/>
    <w:rsid w:val="000A4CC6"/>
    <w:rsid w:val="000A54FE"/>
    <w:rsid w:val="000A5B2A"/>
    <w:rsid w:val="000A7CCA"/>
    <w:rsid w:val="000B0DE6"/>
    <w:rsid w:val="000B1BA8"/>
    <w:rsid w:val="000B21E0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FA3"/>
    <w:rsid w:val="001C5249"/>
    <w:rsid w:val="001C5379"/>
    <w:rsid w:val="001C54A2"/>
    <w:rsid w:val="001C5EB1"/>
    <w:rsid w:val="001C60CD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33A6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3FA"/>
    <w:rsid w:val="00243DA1"/>
    <w:rsid w:val="00245CBD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248E7"/>
    <w:rsid w:val="0033136D"/>
    <w:rsid w:val="0033189A"/>
    <w:rsid w:val="003324E5"/>
    <w:rsid w:val="003326EA"/>
    <w:rsid w:val="003337C1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A04"/>
    <w:rsid w:val="00413A8F"/>
    <w:rsid w:val="0041446A"/>
    <w:rsid w:val="004160A2"/>
    <w:rsid w:val="004161BF"/>
    <w:rsid w:val="00416EED"/>
    <w:rsid w:val="00417F1A"/>
    <w:rsid w:val="004204A1"/>
    <w:rsid w:val="004207F0"/>
    <w:rsid w:val="00421113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2D3F"/>
    <w:rsid w:val="004353A5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7C8"/>
    <w:rsid w:val="0050683C"/>
    <w:rsid w:val="00506885"/>
    <w:rsid w:val="0051056C"/>
    <w:rsid w:val="00512E48"/>
    <w:rsid w:val="00513B82"/>
    <w:rsid w:val="005142B9"/>
    <w:rsid w:val="00515226"/>
    <w:rsid w:val="0051535A"/>
    <w:rsid w:val="005157FE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3FCA"/>
    <w:rsid w:val="00624059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4CE7"/>
    <w:rsid w:val="006460EF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64B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266"/>
    <w:rsid w:val="008F4BBD"/>
    <w:rsid w:val="008F4E18"/>
    <w:rsid w:val="008F5D76"/>
    <w:rsid w:val="008F6186"/>
    <w:rsid w:val="008F6AF5"/>
    <w:rsid w:val="008F6C4A"/>
    <w:rsid w:val="0090056B"/>
    <w:rsid w:val="009007E8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E92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3A13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665"/>
    <w:rsid w:val="00A40EA5"/>
    <w:rsid w:val="00A4106B"/>
    <w:rsid w:val="00A4199A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06A"/>
    <w:rsid w:val="00AA28AA"/>
    <w:rsid w:val="00AA54E8"/>
    <w:rsid w:val="00AA7002"/>
    <w:rsid w:val="00AB3DB9"/>
    <w:rsid w:val="00AB4A48"/>
    <w:rsid w:val="00AB51D1"/>
    <w:rsid w:val="00AB7A73"/>
    <w:rsid w:val="00AB7AB0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3488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5138"/>
    <w:rsid w:val="00B7648D"/>
    <w:rsid w:val="00B7655D"/>
    <w:rsid w:val="00B80202"/>
    <w:rsid w:val="00B80BA0"/>
    <w:rsid w:val="00B81F43"/>
    <w:rsid w:val="00B83633"/>
    <w:rsid w:val="00B83DA9"/>
    <w:rsid w:val="00B843D9"/>
    <w:rsid w:val="00B849F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2DB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2CFC"/>
    <w:rsid w:val="00CC3DD1"/>
    <w:rsid w:val="00CC3DD6"/>
    <w:rsid w:val="00CC403C"/>
    <w:rsid w:val="00CC4792"/>
    <w:rsid w:val="00CC657B"/>
    <w:rsid w:val="00CC6E53"/>
    <w:rsid w:val="00CC720B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987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57D5B"/>
    <w:rsid w:val="00D602D7"/>
    <w:rsid w:val="00D62A59"/>
    <w:rsid w:val="00D62EC2"/>
    <w:rsid w:val="00D63145"/>
    <w:rsid w:val="00D6329D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415B"/>
    <w:rsid w:val="00E05477"/>
    <w:rsid w:val="00E054B8"/>
    <w:rsid w:val="00E058F5"/>
    <w:rsid w:val="00E075C5"/>
    <w:rsid w:val="00E077C1"/>
    <w:rsid w:val="00E1082D"/>
    <w:rsid w:val="00E1251C"/>
    <w:rsid w:val="00E126B0"/>
    <w:rsid w:val="00E12857"/>
    <w:rsid w:val="00E13F2A"/>
    <w:rsid w:val="00E14226"/>
    <w:rsid w:val="00E14AC4"/>
    <w:rsid w:val="00E15015"/>
    <w:rsid w:val="00E1535F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0BB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4AC0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6223"/>
    <w:rsid w:val="00E86B94"/>
    <w:rsid w:val="00E872FB"/>
    <w:rsid w:val="00E90F73"/>
    <w:rsid w:val="00E912F3"/>
    <w:rsid w:val="00E91AA1"/>
    <w:rsid w:val="00E93C45"/>
    <w:rsid w:val="00E94B81"/>
    <w:rsid w:val="00E95F55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B4182"/>
    <w:rsid w:val="00EC0651"/>
    <w:rsid w:val="00EC0E62"/>
    <w:rsid w:val="00EC446A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61E7"/>
    <w:rsid w:val="00F576D0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71C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7674-03C7-0D47-B0C1-C190258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2022-08-23T12:39:00Z</cp:lastPrinted>
  <dcterms:created xsi:type="dcterms:W3CDTF">2022-09-05T12:31:00Z</dcterms:created>
  <dcterms:modified xsi:type="dcterms:W3CDTF">2022-09-05T12:31:00Z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