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61EB53C8" w:rsidR="00527E4C" w:rsidRPr="0021776D" w:rsidRDefault="00666030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29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35BB0">
        <w:rPr>
          <w:rFonts w:ascii="Toyota Type" w:hAnsi="Toyota Type" w:cs="Toyota Type"/>
          <w:sz w:val="21"/>
          <w:szCs w:val="21"/>
          <w:lang w:val="pl-PL"/>
        </w:rPr>
        <w:t xml:space="preserve">sierpnia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679503AC" w14:textId="6542151F" w:rsidR="00692CAF" w:rsidRDefault="008771AA" w:rsidP="00E93C45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8771AA">
        <w:rPr>
          <w:rFonts w:ascii="Toyota Type" w:hAnsi="Toyota Type" w:cs="Toyota Type"/>
          <w:b/>
          <w:bCs/>
          <w:sz w:val="28"/>
          <w:szCs w:val="28"/>
          <w:lang w:val="pl-PL"/>
        </w:rPr>
        <w:t>Rozszerzona rzeczywistość, druk 3D – tak inżynierowie Toyoty zamieniają projekty stylistów w prawdziwe samochody</w:t>
      </w:r>
    </w:p>
    <w:p w14:paraId="49B7B46B" w14:textId="2F29B8C3" w:rsidR="00692CAF" w:rsidRDefault="00692CA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02185271" w14:textId="77777777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4502B1F6" w14:textId="4560B083" w:rsidR="00955CA8" w:rsidRPr="008771AA" w:rsidRDefault="008771AA" w:rsidP="00955CA8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771A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Pasjonaci motoryzacji, gdy zagłębiają się w proces powstawania nowego samochodu, zwykle interesują się pracą inżynierów, którzy opracowują konstrukcję auta, zespołu stylistów czy twórców silnika i układu napędowego. Rzadko zwraca się uwagę na fundamentalną rolę, jaką odgrywają ludzie, którzy szkice projektantów przekładają na projekty możliwych do wyprodukowania i zmontowania części, z których powstanie nowoczesny samochód. </w:t>
      </w:r>
    </w:p>
    <w:p w14:paraId="13721358" w14:textId="77777777" w:rsidR="00955CA8" w:rsidRPr="00955CA8" w:rsidRDefault="00955CA8" w:rsidP="00955CA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505A83A" w14:textId="77777777" w:rsidR="008771AA" w:rsidRDefault="008771AA" w:rsidP="00D9136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C673250" w14:textId="77777777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W amerykańskim oddziale Toyoty tę funkcję pełni firma Toyota Motor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North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America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Research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and Development (TMNA R&amp;D), a konkretnie dział Engineering &amp; Data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Innovation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(EDI), którego szefem jest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Pete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Ljubevski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. Na jego zespół składają się inżynierowie łączący wiedzę o projektowaniu i produkcji z umiejętnościami grafików 3D i programistów. </w:t>
      </w:r>
    </w:p>
    <w:p w14:paraId="0E01F464" w14:textId="77777777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C09652F" w14:textId="607A09D4" w:rsid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Kiedy ze studia projektowego CALTY Design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Research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32D94">
        <w:rPr>
          <w:rFonts w:ascii="Toyota Type" w:hAnsi="Toyota Type" w:cs="Toyota Type"/>
          <w:sz w:val="21"/>
          <w:szCs w:val="21"/>
          <w:lang w:val="pl-PL"/>
        </w:rPr>
        <w:t xml:space="preserve">trafia </w:t>
      </w: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projekt nowego samochodu w postaci cyfrowych obrazów i glinianego modelu, zadaniem zespołu </w:t>
      </w:r>
      <w:r w:rsidR="00A32D94">
        <w:rPr>
          <w:rFonts w:ascii="Toyota Type" w:hAnsi="Toyota Type" w:cs="Toyota Type"/>
          <w:sz w:val="21"/>
          <w:szCs w:val="21"/>
          <w:lang w:val="pl-PL"/>
        </w:rPr>
        <w:t xml:space="preserve">EDI </w:t>
      </w:r>
      <w:r w:rsidRPr="008771AA">
        <w:rPr>
          <w:rFonts w:ascii="Toyota Type" w:hAnsi="Toyota Type" w:cs="Toyota Type"/>
          <w:sz w:val="21"/>
          <w:szCs w:val="21"/>
          <w:lang w:val="pl-PL"/>
        </w:rPr>
        <w:t>jest podzielić go na poszczególne części</w:t>
      </w:r>
      <w:r w:rsidR="00A32D94">
        <w:rPr>
          <w:rFonts w:ascii="Toyota Type" w:hAnsi="Toyota Type" w:cs="Toyota Type"/>
          <w:sz w:val="21"/>
          <w:szCs w:val="21"/>
          <w:lang w:val="pl-PL"/>
        </w:rPr>
        <w:t>.</w:t>
      </w: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32D94">
        <w:rPr>
          <w:rFonts w:ascii="Toyota Type" w:hAnsi="Toyota Type" w:cs="Toyota Type"/>
          <w:sz w:val="21"/>
          <w:szCs w:val="21"/>
          <w:lang w:val="pl-PL"/>
        </w:rPr>
        <w:t>I</w:t>
      </w: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ch cyfrowe modele 3D </w:t>
      </w:r>
      <w:r w:rsidR="00A32D94">
        <w:rPr>
          <w:rFonts w:ascii="Toyota Type" w:hAnsi="Toyota Type" w:cs="Toyota Type"/>
          <w:sz w:val="21"/>
          <w:szCs w:val="21"/>
          <w:lang w:val="pl-PL"/>
        </w:rPr>
        <w:t xml:space="preserve">muszą być </w:t>
      </w: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dopracowane w każdym szczególe, aby fabryki mogły na tej podstawie przygotować maszyny do ich produkcji. Każdy płat karoserii, grill, konsola centralna czy tablica wskaźników, a także zestaw baterii dla zelektryfikowanych samochodów powstają w ten sposób. </w:t>
      </w:r>
    </w:p>
    <w:p w14:paraId="7FF46211" w14:textId="5D632D45" w:rsid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0CC9D16" w14:textId="6ABF000A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Niezwykle ważną pracę do wykonania ma zespół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Powertrain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CAD Modeling, który wspiera inżynierów w zaprojektowaniu poszczególnych części napędu. Służy do tego oprogramowanie, które symuluje pracę napędu i analizuje, jak każdy komponent zachowuje się pod obciążeniem.</w:t>
      </w:r>
    </w:p>
    <w:p w14:paraId="0F7BB982" w14:textId="67DBC4CA" w:rsid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5195791" w14:textId="736694A9" w:rsidR="008771AA" w:rsidRPr="008771AA" w:rsidRDefault="008771AA" w:rsidP="008771A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J</w:t>
      </w:r>
      <w:r w:rsidRPr="008771AA">
        <w:rPr>
          <w:rFonts w:ascii="Toyota Type" w:hAnsi="Toyota Type" w:cs="Toyota Type"/>
          <w:b/>
          <w:bCs/>
          <w:sz w:val="21"/>
          <w:szCs w:val="21"/>
          <w:lang w:val="pl-PL"/>
        </w:rPr>
        <w:t>akoś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ć</w:t>
      </w:r>
      <w:r w:rsidRPr="008771A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projektu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sprawdzana </w:t>
      </w:r>
      <w:r w:rsidRPr="008771AA">
        <w:rPr>
          <w:rFonts w:ascii="Toyota Type" w:hAnsi="Toyota Type" w:cs="Toyota Type"/>
          <w:b/>
          <w:bCs/>
          <w:sz w:val="21"/>
          <w:szCs w:val="21"/>
          <w:lang w:val="pl-PL"/>
        </w:rPr>
        <w:t>na wiele sposobów</w:t>
      </w:r>
    </w:p>
    <w:p w14:paraId="61D034FE" w14:textId="37A4A344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771AA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Choć cyfrowe dane CAD pojazdu mogą być bardzo realistyczne, pracownicy EDI wykorzystują również narzędzia rzeczywistości rozszerzonej i wirtualnej, aby potwierdzić, że ich projekty </w:t>
      </w:r>
      <w:r>
        <w:rPr>
          <w:rFonts w:ascii="Toyota Type" w:hAnsi="Toyota Type" w:cs="Toyota Type"/>
          <w:sz w:val="21"/>
          <w:szCs w:val="21"/>
          <w:lang w:val="pl-PL"/>
        </w:rPr>
        <w:t>właściwie oddają zamysł twórców samochodu oraz są technicznie poprawne</w:t>
      </w:r>
      <w:r w:rsidRPr="008771AA">
        <w:rPr>
          <w:rFonts w:ascii="Toyota Type" w:hAnsi="Toyota Type" w:cs="Toyota Type"/>
          <w:sz w:val="21"/>
          <w:szCs w:val="21"/>
          <w:lang w:val="pl-PL"/>
        </w:rPr>
        <w:t>. Wirtualny model 3D komponentu lub całego pojazdu jest umieszczany w specjalnym pomieszczeniu, w którym można go obejrzeć przez gogle</w:t>
      </w:r>
      <w:r w:rsidR="000E0EE8">
        <w:rPr>
          <w:rFonts w:ascii="Toyota Type" w:hAnsi="Toyota Type" w:cs="Toyota Type"/>
          <w:sz w:val="21"/>
          <w:szCs w:val="21"/>
          <w:lang w:val="pl-PL"/>
        </w:rPr>
        <w:t xml:space="preserve"> VR</w:t>
      </w: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0B8DD8FB" w14:textId="77777777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9970B94" w14:textId="5BC9CD74" w:rsid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771AA">
        <w:rPr>
          <w:rFonts w:ascii="Toyota Type" w:hAnsi="Toyota Type" w:cs="Toyota Type"/>
          <w:sz w:val="21"/>
          <w:szCs w:val="21"/>
          <w:lang w:val="pl-PL"/>
        </w:rPr>
        <w:t>Innym sposobem na przetestowanie projektu danej części jest wykonanie fizycznego modelu w drukarce 3D lub w maszynie do formowania wtryskowego. Inżynierowie cenią możliwość wzięcia do ręki zaprojektowanych przez siebie części w fizycznej postaci i sprawdzenia, czy poszczególne komponenty są dobrze spasowane. Laboratorium może pójść nawet tak daleko, że wykończy i polakieruje daną część, aby zaprezentować ją projektantom tak realistycznie, jak to możliwe.</w:t>
      </w:r>
    </w:p>
    <w:p w14:paraId="048AF471" w14:textId="77777777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8886667" w14:textId="36D39309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„Do naszych zadań należy sprawdzenie jakości projektu samochodu, czyli czy wszystkie jego parametry zostały opisane prawidłowo i czy spełniają wymagania produkcyjne. W naszym zespole mamy grupę specjalistów, którzy produkują prototypy części zaprojektowanych przez kolegów. Jest to niezbędny element procesu rozwojowego, bez którego trudno sobie wyobrazić realizację nowych śmiałych koncepcji pojazdów” – powiedział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Pete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Ljubevski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. – „Większość naszej pracy nad samochodem odbywa się na trzy lata do półtora roku przed rozpoczęciem produkcji. Współpracujemy blisko z inżynierami z zespołu projektowego, aby na każdym etapie mieć pewność, że właściwie zdefiniowaliśmy każdy szczegół, zanim fabryki rozpoczną szykowanie maszyn do produkcji”. </w:t>
      </w:r>
    </w:p>
    <w:p w14:paraId="6391DB5A" w14:textId="696ABD91" w:rsidR="008771AA" w:rsidRPr="008771AA" w:rsidRDefault="008771AA" w:rsidP="008771AA">
      <w:pPr>
        <w:rPr>
          <w:rFonts w:ascii="Toyota Type" w:hAnsi="Toyota Type" w:cs="Toyota Type"/>
          <w:sz w:val="21"/>
          <w:szCs w:val="21"/>
          <w:lang w:val="pl-PL"/>
        </w:rPr>
      </w:pPr>
    </w:p>
    <w:p w14:paraId="07B736D1" w14:textId="77777777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„Aby upewnić się, że wszystko idzie w dobrym kierunku, nasz zespół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Appearance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Digital Assembly organizuje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międzydziałowe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kontrole jakości. Są to zazwyczaj dwa spotkania, podczas których przekazujemy informacje o rozwoju samochodu i jego wyglądzie projektantom, CALTY i głównemu inżynierowi pojazdu. Jeśli stwierdzimy, że projekty poszczególnych części nie zgadzają się z projektem samochodu, dokumentujemy to i szukamy rozwiązań” – dodał szef zespołu EDI.</w:t>
      </w:r>
    </w:p>
    <w:p w14:paraId="1ABE9744" w14:textId="77777777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E5FA24C" w14:textId="265F6146" w:rsidR="008771AA" w:rsidRPr="008771AA" w:rsidRDefault="008771AA" w:rsidP="008771A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8771AA">
        <w:rPr>
          <w:rFonts w:ascii="Toyota Type" w:hAnsi="Toyota Type" w:cs="Toyota Type"/>
          <w:b/>
          <w:bCs/>
          <w:sz w:val="21"/>
          <w:szCs w:val="21"/>
          <w:lang w:val="pl-PL"/>
        </w:rPr>
        <w:t>Szerokie kompetencje i współpraca zespołów</w:t>
      </w:r>
    </w:p>
    <w:p w14:paraId="3D0DD825" w14:textId="77777777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Aby sprawnie realizować swoje zadania, eksperci Engineering &amp; Data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Innovation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muszą posługiwać się na bardzo wysokim poziomie technologiami projektowania wspomaganego komputerowo CAD, a także monitorować efekty swojej pracy w wirtualnej rzeczywistości i rzeczywistości rozszerzonej. Zajmują się także kodowaniem niestandardowych aplikacji, które poszerzają możliwości oprogramowania. Jest to szczególnie ważne dla osób tworzących niestandardowe </w:t>
      </w:r>
      <w:r w:rsidRPr="008771AA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akcesoria oraz dla działu Advanced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Production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Engineering w fabryce Toyota Kentucky.</w:t>
      </w:r>
    </w:p>
    <w:p w14:paraId="5729E3DF" w14:textId="5F325DB8" w:rsid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A4240B3" w14:textId="6B61A000" w:rsid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Z kompetencji pracowników EDI korzystają nie tylko projektanci, inżynierowie i fabryki. Ich umiejętności graficzne </w:t>
      </w:r>
      <w:r w:rsidR="00E350BB">
        <w:rPr>
          <w:rFonts w:ascii="Toyota Type" w:hAnsi="Toyota Type" w:cs="Toyota Type"/>
          <w:sz w:val="21"/>
          <w:szCs w:val="21"/>
          <w:lang w:val="pl-PL"/>
        </w:rPr>
        <w:t>znajdują czasem zaskakujące zastosowania.</w:t>
      </w:r>
    </w:p>
    <w:p w14:paraId="22BF748E" w14:textId="77777777" w:rsid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6FDD8C9" w14:textId="20E843AE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„Zaczęliśmy kontaktować się z innymi</w:t>
      </w:r>
      <w:bookmarkStart w:id="0" w:name="_GoBack"/>
      <w:bookmarkEnd w:id="0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zespołami w TMNA, które mogą skorzystać z tego, co robimy. Na przykład Dział Marketingu Toyoty zaczął używać niektórych renderingów, które opracowujemy na potrzeby zewnętrznych konsultacji z grupami fokusowymi. </w:t>
      </w:r>
      <w:r w:rsidR="00E350BB">
        <w:rPr>
          <w:rFonts w:ascii="Toyota Type" w:hAnsi="Toyota Type" w:cs="Toyota Type"/>
          <w:sz w:val="21"/>
          <w:szCs w:val="21"/>
          <w:lang w:val="pl-PL"/>
        </w:rPr>
        <w:t>Również k</w:t>
      </w: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oledzy z działu </w:t>
      </w:r>
      <w:r w:rsidR="00E350BB">
        <w:rPr>
          <w:rFonts w:ascii="Toyota Type" w:hAnsi="Toyota Type" w:cs="Toyota Type"/>
          <w:sz w:val="21"/>
          <w:szCs w:val="21"/>
          <w:lang w:val="pl-PL"/>
        </w:rPr>
        <w:t>P</w:t>
      </w: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ublic </w:t>
      </w:r>
      <w:r w:rsidR="00E350BB">
        <w:rPr>
          <w:rFonts w:ascii="Toyota Type" w:hAnsi="Toyota Type" w:cs="Toyota Type"/>
          <w:sz w:val="21"/>
          <w:szCs w:val="21"/>
          <w:lang w:val="pl-PL"/>
        </w:rPr>
        <w:t>Re</w:t>
      </w: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lations </w:t>
      </w:r>
      <w:r w:rsidR="00E350BB">
        <w:rPr>
          <w:rFonts w:ascii="Toyota Type" w:hAnsi="Toyota Type" w:cs="Toyota Type"/>
          <w:sz w:val="21"/>
          <w:szCs w:val="21"/>
          <w:lang w:val="pl-PL"/>
        </w:rPr>
        <w:t>przekazują</w:t>
      </w: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czasem mediom motoryzacyjnym nasze wizualizacje nadwozia i wnętrza nowego modelu. Skoro i tak wykonujemy tę pracę, dlaczego nie udostępnić jej innym?” – stwierdził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Pete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Ljubevski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3725FED" w14:textId="77777777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5D6D6D2" w14:textId="482B3E44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Dział Engineering &amp; Data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Innovation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koncentruje się przede wszystkim na opracowywaniu seryjnych pojazdów, jednak coraz częściej bierze udział także w pracach nad konceptami innowacyjnych form mobilności. Z ich pomocy korzystano m.in. przy </w:t>
      </w:r>
      <w:r w:rsidR="00E350BB">
        <w:rPr>
          <w:rFonts w:ascii="Toyota Type" w:hAnsi="Toyota Type" w:cs="Toyota Type"/>
          <w:sz w:val="21"/>
          <w:szCs w:val="21"/>
          <w:lang w:val="pl-PL"/>
        </w:rPr>
        <w:t>budowie</w:t>
      </w:r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wielkogabarytowych ciężarówek Project Portal z elektrycznym napędem na wodorowe ogniwa paliwowe oraz przy projektowaniu systemu e-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Palette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. Zespół pomógł także naukowcom z Toyota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Research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8771AA">
        <w:rPr>
          <w:rFonts w:ascii="Toyota Type" w:hAnsi="Toyota Type" w:cs="Toyota Type"/>
          <w:sz w:val="21"/>
          <w:szCs w:val="21"/>
          <w:lang w:val="pl-PL"/>
        </w:rPr>
        <w:t>Institute</w:t>
      </w:r>
      <w:proofErr w:type="spellEnd"/>
      <w:r w:rsidRPr="008771AA">
        <w:rPr>
          <w:rFonts w:ascii="Toyota Type" w:hAnsi="Toyota Type" w:cs="Toyota Type"/>
          <w:sz w:val="21"/>
          <w:szCs w:val="21"/>
          <w:lang w:val="pl-PL"/>
        </w:rPr>
        <w:t xml:space="preserve"> zaprojektować prototypowy moduł czujników montowany na dachu autonomicznych samochodów.</w:t>
      </w:r>
    </w:p>
    <w:p w14:paraId="4DFC1A51" w14:textId="77777777" w:rsidR="008771AA" w:rsidRPr="008771AA" w:rsidRDefault="008771AA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0F1F1C0" w14:textId="7301D12A" w:rsidR="0013583B" w:rsidRPr="0013583B" w:rsidRDefault="0013583B" w:rsidP="008771A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13583B" w:rsidRPr="0013583B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7DCC" w14:textId="77777777" w:rsidR="00122C9E" w:rsidRDefault="00122C9E" w:rsidP="009D05C8">
      <w:r>
        <w:separator/>
      </w:r>
    </w:p>
  </w:endnote>
  <w:endnote w:type="continuationSeparator" w:id="0">
    <w:p w14:paraId="071B3696" w14:textId="77777777" w:rsidR="00122C9E" w:rsidRDefault="00122C9E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484D" w14:textId="77777777" w:rsidR="00122C9E" w:rsidRDefault="00122C9E" w:rsidP="009D05C8">
      <w:r>
        <w:separator/>
      </w:r>
    </w:p>
  </w:footnote>
  <w:footnote w:type="continuationSeparator" w:id="0">
    <w:p w14:paraId="0953423E" w14:textId="77777777" w:rsidR="00122C9E" w:rsidRDefault="00122C9E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453206"/>
    <w:multiLevelType w:val="hybridMultilevel"/>
    <w:tmpl w:val="8FA2B1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B826C3"/>
    <w:multiLevelType w:val="hybridMultilevel"/>
    <w:tmpl w:val="67B888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CEF0FC7"/>
    <w:multiLevelType w:val="hybridMultilevel"/>
    <w:tmpl w:val="D750D9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C751284"/>
    <w:multiLevelType w:val="hybridMultilevel"/>
    <w:tmpl w:val="130E73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BEC6764"/>
    <w:multiLevelType w:val="hybridMultilevel"/>
    <w:tmpl w:val="6F22F8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0DC51AB"/>
    <w:multiLevelType w:val="hybridMultilevel"/>
    <w:tmpl w:val="A9A6D5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07763FB"/>
    <w:multiLevelType w:val="hybridMultilevel"/>
    <w:tmpl w:val="C6CC0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2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7647D4C"/>
    <w:multiLevelType w:val="hybridMultilevel"/>
    <w:tmpl w:val="5490AC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35"/>
  </w:num>
  <w:num w:numId="4">
    <w:abstractNumId w:val="9"/>
  </w:num>
  <w:num w:numId="5">
    <w:abstractNumId w:val="42"/>
  </w:num>
  <w:num w:numId="6">
    <w:abstractNumId w:val="0"/>
  </w:num>
  <w:num w:numId="7">
    <w:abstractNumId w:val="36"/>
  </w:num>
  <w:num w:numId="8">
    <w:abstractNumId w:val="17"/>
  </w:num>
  <w:num w:numId="9">
    <w:abstractNumId w:val="3"/>
  </w:num>
  <w:num w:numId="10">
    <w:abstractNumId w:val="27"/>
  </w:num>
  <w:num w:numId="11">
    <w:abstractNumId w:val="12"/>
  </w:num>
  <w:num w:numId="12">
    <w:abstractNumId w:val="38"/>
  </w:num>
  <w:num w:numId="13">
    <w:abstractNumId w:val="20"/>
  </w:num>
  <w:num w:numId="14">
    <w:abstractNumId w:val="37"/>
  </w:num>
  <w:num w:numId="15">
    <w:abstractNumId w:val="41"/>
  </w:num>
  <w:num w:numId="16">
    <w:abstractNumId w:val="7"/>
  </w:num>
  <w:num w:numId="17">
    <w:abstractNumId w:val="6"/>
  </w:num>
  <w:num w:numId="18">
    <w:abstractNumId w:val="25"/>
  </w:num>
  <w:num w:numId="19">
    <w:abstractNumId w:val="11"/>
  </w:num>
  <w:num w:numId="20">
    <w:abstractNumId w:val="44"/>
  </w:num>
  <w:num w:numId="21">
    <w:abstractNumId w:val="32"/>
  </w:num>
  <w:num w:numId="22">
    <w:abstractNumId w:val="15"/>
  </w:num>
  <w:num w:numId="23">
    <w:abstractNumId w:val="26"/>
  </w:num>
  <w:num w:numId="24">
    <w:abstractNumId w:val="2"/>
  </w:num>
  <w:num w:numId="25">
    <w:abstractNumId w:val="31"/>
  </w:num>
  <w:num w:numId="26">
    <w:abstractNumId w:val="24"/>
  </w:num>
  <w:num w:numId="27">
    <w:abstractNumId w:val="14"/>
  </w:num>
  <w:num w:numId="28">
    <w:abstractNumId w:val="21"/>
  </w:num>
  <w:num w:numId="29">
    <w:abstractNumId w:val="18"/>
  </w:num>
  <w:num w:numId="30">
    <w:abstractNumId w:val="19"/>
  </w:num>
  <w:num w:numId="31">
    <w:abstractNumId w:val="5"/>
  </w:num>
  <w:num w:numId="32">
    <w:abstractNumId w:val="45"/>
  </w:num>
  <w:num w:numId="33">
    <w:abstractNumId w:val="30"/>
  </w:num>
  <w:num w:numId="34">
    <w:abstractNumId w:val="34"/>
  </w:num>
  <w:num w:numId="35">
    <w:abstractNumId w:val="22"/>
  </w:num>
  <w:num w:numId="36">
    <w:abstractNumId w:val="4"/>
  </w:num>
  <w:num w:numId="37">
    <w:abstractNumId w:val="46"/>
  </w:num>
  <w:num w:numId="38">
    <w:abstractNumId w:val="13"/>
  </w:num>
  <w:num w:numId="39">
    <w:abstractNumId w:val="33"/>
  </w:num>
  <w:num w:numId="40">
    <w:abstractNumId w:val="43"/>
  </w:num>
  <w:num w:numId="41">
    <w:abstractNumId w:val="40"/>
  </w:num>
  <w:num w:numId="42">
    <w:abstractNumId w:val="28"/>
  </w:num>
  <w:num w:numId="43">
    <w:abstractNumId w:val="23"/>
  </w:num>
  <w:num w:numId="44">
    <w:abstractNumId w:val="10"/>
  </w:num>
  <w:num w:numId="45">
    <w:abstractNumId w:val="29"/>
  </w:num>
  <w:num w:numId="46">
    <w:abstractNumId w:val="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B01"/>
    <w:rsid w:val="00004CD9"/>
    <w:rsid w:val="00004F3A"/>
    <w:rsid w:val="0000708E"/>
    <w:rsid w:val="00007759"/>
    <w:rsid w:val="00007A54"/>
    <w:rsid w:val="0001033A"/>
    <w:rsid w:val="00010882"/>
    <w:rsid w:val="00011E65"/>
    <w:rsid w:val="00011EA3"/>
    <w:rsid w:val="00014945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32671"/>
    <w:rsid w:val="000327DA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46827"/>
    <w:rsid w:val="00051DA3"/>
    <w:rsid w:val="000520CB"/>
    <w:rsid w:val="00052B4E"/>
    <w:rsid w:val="00054E53"/>
    <w:rsid w:val="00055C47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758F"/>
    <w:rsid w:val="000A0803"/>
    <w:rsid w:val="000A2E9A"/>
    <w:rsid w:val="000A4CC6"/>
    <w:rsid w:val="000A54FE"/>
    <w:rsid w:val="000A5B2A"/>
    <w:rsid w:val="000A7CCA"/>
    <w:rsid w:val="000B0DE6"/>
    <w:rsid w:val="000B1BA8"/>
    <w:rsid w:val="000B24C9"/>
    <w:rsid w:val="000B375B"/>
    <w:rsid w:val="000B4AF4"/>
    <w:rsid w:val="000B6EBC"/>
    <w:rsid w:val="000B6F4B"/>
    <w:rsid w:val="000B7E2E"/>
    <w:rsid w:val="000C043E"/>
    <w:rsid w:val="000C065E"/>
    <w:rsid w:val="000C1542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57D1E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5ED6"/>
    <w:rsid w:val="001D6CC8"/>
    <w:rsid w:val="001E0B4B"/>
    <w:rsid w:val="001E0E1C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33A6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3FA"/>
    <w:rsid w:val="00243DA1"/>
    <w:rsid w:val="00245CBD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0B9"/>
    <w:rsid w:val="00257873"/>
    <w:rsid w:val="00257B52"/>
    <w:rsid w:val="002607B8"/>
    <w:rsid w:val="00261C41"/>
    <w:rsid w:val="0026221D"/>
    <w:rsid w:val="002628EA"/>
    <w:rsid w:val="00262E14"/>
    <w:rsid w:val="0026409E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33D9"/>
    <w:rsid w:val="0028490F"/>
    <w:rsid w:val="0028569A"/>
    <w:rsid w:val="002857D1"/>
    <w:rsid w:val="00286CE3"/>
    <w:rsid w:val="002870B8"/>
    <w:rsid w:val="002905D1"/>
    <w:rsid w:val="002916B5"/>
    <w:rsid w:val="002916F6"/>
    <w:rsid w:val="00293900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248E7"/>
    <w:rsid w:val="0033136D"/>
    <w:rsid w:val="0033189A"/>
    <w:rsid w:val="003324E5"/>
    <w:rsid w:val="003326EA"/>
    <w:rsid w:val="003337C1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B89"/>
    <w:rsid w:val="003A2DEE"/>
    <w:rsid w:val="003A7B94"/>
    <w:rsid w:val="003B0307"/>
    <w:rsid w:val="003B073D"/>
    <w:rsid w:val="003B18AB"/>
    <w:rsid w:val="003B1D93"/>
    <w:rsid w:val="003B3BD9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E0757"/>
    <w:rsid w:val="003E3354"/>
    <w:rsid w:val="003E43A5"/>
    <w:rsid w:val="003E4CDC"/>
    <w:rsid w:val="003E5266"/>
    <w:rsid w:val="003E6DC1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A04"/>
    <w:rsid w:val="00413A8F"/>
    <w:rsid w:val="0041446A"/>
    <w:rsid w:val="004160A2"/>
    <w:rsid w:val="004161BF"/>
    <w:rsid w:val="00416EED"/>
    <w:rsid w:val="00417F1A"/>
    <w:rsid w:val="004204A1"/>
    <w:rsid w:val="00421113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2D3F"/>
    <w:rsid w:val="004353A5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590A"/>
    <w:rsid w:val="00456459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42D8"/>
    <w:rsid w:val="00495FF0"/>
    <w:rsid w:val="00496D94"/>
    <w:rsid w:val="004A2AEA"/>
    <w:rsid w:val="004A2B46"/>
    <w:rsid w:val="004A386B"/>
    <w:rsid w:val="004A4595"/>
    <w:rsid w:val="004A697A"/>
    <w:rsid w:val="004A7A3A"/>
    <w:rsid w:val="004B1118"/>
    <w:rsid w:val="004B263C"/>
    <w:rsid w:val="004B3B1F"/>
    <w:rsid w:val="004B450F"/>
    <w:rsid w:val="004B4D45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59B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07D3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60A2"/>
    <w:rsid w:val="004F6778"/>
    <w:rsid w:val="00500355"/>
    <w:rsid w:val="00500F27"/>
    <w:rsid w:val="005017FD"/>
    <w:rsid w:val="005020B5"/>
    <w:rsid w:val="005020F6"/>
    <w:rsid w:val="005025F9"/>
    <w:rsid w:val="00502E7F"/>
    <w:rsid w:val="0050345D"/>
    <w:rsid w:val="005057A0"/>
    <w:rsid w:val="005067C8"/>
    <w:rsid w:val="0050683C"/>
    <w:rsid w:val="00506885"/>
    <w:rsid w:val="0051056C"/>
    <w:rsid w:val="00512E48"/>
    <w:rsid w:val="00513B82"/>
    <w:rsid w:val="005142B9"/>
    <w:rsid w:val="00515226"/>
    <w:rsid w:val="0051535A"/>
    <w:rsid w:val="005157FE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3CB5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3B73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D7725"/>
    <w:rsid w:val="005E0E8B"/>
    <w:rsid w:val="005E1168"/>
    <w:rsid w:val="005E1CAE"/>
    <w:rsid w:val="005E2578"/>
    <w:rsid w:val="005E2C8D"/>
    <w:rsid w:val="005E2EF4"/>
    <w:rsid w:val="005E2FFA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5BF"/>
    <w:rsid w:val="00622EE0"/>
    <w:rsid w:val="00622F0F"/>
    <w:rsid w:val="00623B97"/>
    <w:rsid w:val="00623CF6"/>
    <w:rsid w:val="006255BD"/>
    <w:rsid w:val="0062679A"/>
    <w:rsid w:val="006311C2"/>
    <w:rsid w:val="00631BD0"/>
    <w:rsid w:val="006331FE"/>
    <w:rsid w:val="00633B20"/>
    <w:rsid w:val="006345A4"/>
    <w:rsid w:val="006357DE"/>
    <w:rsid w:val="00635B99"/>
    <w:rsid w:val="00641047"/>
    <w:rsid w:val="0064183F"/>
    <w:rsid w:val="0064189C"/>
    <w:rsid w:val="00641C7D"/>
    <w:rsid w:val="00642B95"/>
    <w:rsid w:val="00644CE7"/>
    <w:rsid w:val="006460EF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CEF"/>
    <w:rsid w:val="006E5C89"/>
    <w:rsid w:val="006E60C1"/>
    <w:rsid w:val="006F068A"/>
    <w:rsid w:val="006F0C1D"/>
    <w:rsid w:val="006F2530"/>
    <w:rsid w:val="006F2BC8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27FB"/>
    <w:rsid w:val="00744238"/>
    <w:rsid w:val="00744C34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380"/>
    <w:rsid w:val="00771D1E"/>
    <w:rsid w:val="007731D7"/>
    <w:rsid w:val="00773D43"/>
    <w:rsid w:val="0077480F"/>
    <w:rsid w:val="00775795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A73EA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122F"/>
    <w:rsid w:val="007C2EAE"/>
    <w:rsid w:val="007C4509"/>
    <w:rsid w:val="007C526D"/>
    <w:rsid w:val="007C557B"/>
    <w:rsid w:val="007C5D0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29B7"/>
    <w:rsid w:val="00825CA8"/>
    <w:rsid w:val="008261E1"/>
    <w:rsid w:val="00826C30"/>
    <w:rsid w:val="00827653"/>
    <w:rsid w:val="008331F7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3269"/>
    <w:rsid w:val="00853A0F"/>
    <w:rsid w:val="008546E4"/>
    <w:rsid w:val="00854B40"/>
    <w:rsid w:val="00856213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F6F"/>
    <w:rsid w:val="00883114"/>
    <w:rsid w:val="00883A6B"/>
    <w:rsid w:val="00883A8B"/>
    <w:rsid w:val="00883E91"/>
    <w:rsid w:val="008849BD"/>
    <w:rsid w:val="00884F59"/>
    <w:rsid w:val="00886EE1"/>
    <w:rsid w:val="00887097"/>
    <w:rsid w:val="00890092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55A2"/>
    <w:rsid w:val="008E5C54"/>
    <w:rsid w:val="008E628B"/>
    <w:rsid w:val="008E67A0"/>
    <w:rsid w:val="008E6E39"/>
    <w:rsid w:val="008E6FBB"/>
    <w:rsid w:val="008E77F1"/>
    <w:rsid w:val="008F058A"/>
    <w:rsid w:val="008F3428"/>
    <w:rsid w:val="008F4266"/>
    <w:rsid w:val="008F4BBD"/>
    <w:rsid w:val="008F4E18"/>
    <w:rsid w:val="008F5D76"/>
    <w:rsid w:val="008F6186"/>
    <w:rsid w:val="008F6AF5"/>
    <w:rsid w:val="008F6C4A"/>
    <w:rsid w:val="0090056B"/>
    <w:rsid w:val="009007E8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55CA8"/>
    <w:rsid w:val="0096059C"/>
    <w:rsid w:val="009619A4"/>
    <w:rsid w:val="0096205C"/>
    <w:rsid w:val="0096260F"/>
    <w:rsid w:val="009633B1"/>
    <w:rsid w:val="00966F3F"/>
    <w:rsid w:val="009701AB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E92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3A13"/>
    <w:rsid w:val="009D4A20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20D1"/>
    <w:rsid w:val="009F42BF"/>
    <w:rsid w:val="009F4390"/>
    <w:rsid w:val="009F6FC1"/>
    <w:rsid w:val="009F7BA9"/>
    <w:rsid w:val="00A016A8"/>
    <w:rsid w:val="00A01CD8"/>
    <w:rsid w:val="00A02E13"/>
    <w:rsid w:val="00A03695"/>
    <w:rsid w:val="00A042B3"/>
    <w:rsid w:val="00A04BFE"/>
    <w:rsid w:val="00A04CB0"/>
    <w:rsid w:val="00A057D0"/>
    <w:rsid w:val="00A063E6"/>
    <w:rsid w:val="00A074A9"/>
    <w:rsid w:val="00A12B72"/>
    <w:rsid w:val="00A12CFB"/>
    <w:rsid w:val="00A14416"/>
    <w:rsid w:val="00A14DCC"/>
    <w:rsid w:val="00A17646"/>
    <w:rsid w:val="00A202E9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50702"/>
    <w:rsid w:val="00A50EAD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90217"/>
    <w:rsid w:val="00A90E30"/>
    <w:rsid w:val="00A914FC"/>
    <w:rsid w:val="00A963A6"/>
    <w:rsid w:val="00A96A02"/>
    <w:rsid w:val="00AA206A"/>
    <w:rsid w:val="00AA28AA"/>
    <w:rsid w:val="00AA54E8"/>
    <w:rsid w:val="00AA7002"/>
    <w:rsid w:val="00AB3DB9"/>
    <w:rsid w:val="00AB4A48"/>
    <w:rsid w:val="00AB51D1"/>
    <w:rsid w:val="00AB7A73"/>
    <w:rsid w:val="00AB7AB0"/>
    <w:rsid w:val="00AC6013"/>
    <w:rsid w:val="00AD124F"/>
    <w:rsid w:val="00AD3EC5"/>
    <w:rsid w:val="00AD428F"/>
    <w:rsid w:val="00AD6F10"/>
    <w:rsid w:val="00AD779E"/>
    <w:rsid w:val="00AD7AA9"/>
    <w:rsid w:val="00AE70B8"/>
    <w:rsid w:val="00AF0BFF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3488"/>
    <w:rsid w:val="00B24413"/>
    <w:rsid w:val="00B24467"/>
    <w:rsid w:val="00B24638"/>
    <w:rsid w:val="00B2645C"/>
    <w:rsid w:val="00B268E7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5628"/>
    <w:rsid w:val="00B56435"/>
    <w:rsid w:val="00B5655A"/>
    <w:rsid w:val="00B570D3"/>
    <w:rsid w:val="00B61A56"/>
    <w:rsid w:val="00B61F80"/>
    <w:rsid w:val="00B625A0"/>
    <w:rsid w:val="00B626DE"/>
    <w:rsid w:val="00B64A03"/>
    <w:rsid w:val="00B6504B"/>
    <w:rsid w:val="00B66BE3"/>
    <w:rsid w:val="00B66E9A"/>
    <w:rsid w:val="00B67EC3"/>
    <w:rsid w:val="00B707F8"/>
    <w:rsid w:val="00B75138"/>
    <w:rsid w:val="00B7648D"/>
    <w:rsid w:val="00B7655D"/>
    <w:rsid w:val="00B80202"/>
    <w:rsid w:val="00B80BA0"/>
    <w:rsid w:val="00B81F43"/>
    <w:rsid w:val="00B83633"/>
    <w:rsid w:val="00B83DA9"/>
    <w:rsid w:val="00B843D9"/>
    <w:rsid w:val="00B849F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0644"/>
    <w:rsid w:val="00C21D21"/>
    <w:rsid w:val="00C22D3B"/>
    <w:rsid w:val="00C24D2C"/>
    <w:rsid w:val="00C267C5"/>
    <w:rsid w:val="00C26BC4"/>
    <w:rsid w:val="00C26DAF"/>
    <w:rsid w:val="00C2708D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626E"/>
    <w:rsid w:val="00C6737A"/>
    <w:rsid w:val="00C67D49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2DB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5438"/>
    <w:rsid w:val="00CB5E5E"/>
    <w:rsid w:val="00CB65CC"/>
    <w:rsid w:val="00CC046C"/>
    <w:rsid w:val="00CC0DF4"/>
    <w:rsid w:val="00CC231C"/>
    <w:rsid w:val="00CC2CF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6982"/>
    <w:rsid w:val="00CD7479"/>
    <w:rsid w:val="00CE0A1A"/>
    <w:rsid w:val="00CE301E"/>
    <w:rsid w:val="00CE430D"/>
    <w:rsid w:val="00CE4D15"/>
    <w:rsid w:val="00CE5008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441A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437"/>
    <w:rsid w:val="00D22D87"/>
    <w:rsid w:val="00D23748"/>
    <w:rsid w:val="00D31F17"/>
    <w:rsid w:val="00D32344"/>
    <w:rsid w:val="00D32CE4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3FEC"/>
    <w:rsid w:val="00D5551C"/>
    <w:rsid w:val="00D569CE"/>
    <w:rsid w:val="00D57D5B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3DD1"/>
    <w:rsid w:val="00D84B82"/>
    <w:rsid w:val="00D84D9D"/>
    <w:rsid w:val="00D85E3A"/>
    <w:rsid w:val="00D862F3"/>
    <w:rsid w:val="00D87650"/>
    <w:rsid w:val="00D87EDF"/>
    <w:rsid w:val="00D902EF"/>
    <w:rsid w:val="00D905A2"/>
    <w:rsid w:val="00D9072E"/>
    <w:rsid w:val="00D91210"/>
    <w:rsid w:val="00D91364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F5F"/>
    <w:rsid w:val="00E0024E"/>
    <w:rsid w:val="00E00F7B"/>
    <w:rsid w:val="00E010E1"/>
    <w:rsid w:val="00E0415B"/>
    <w:rsid w:val="00E054B8"/>
    <w:rsid w:val="00E058F5"/>
    <w:rsid w:val="00E075C5"/>
    <w:rsid w:val="00E1082D"/>
    <w:rsid w:val="00E1251C"/>
    <w:rsid w:val="00E126B0"/>
    <w:rsid w:val="00E12857"/>
    <w:rsid w:val="00E13F2A"/>
    <w:rsid w:val="00E14226"/>
    <w:rsid w:val="00E14AC4"/>
    <w:rsid w:val="00E15015"/>
    <w:rsid w:val="00E153E7"/>
    <w:rsid w:val="00E15624"/>
    <w:rsid w:val="00E213FD"/>
    <w:rsid w:val="00E224EA"/>
    <w:rsid w:val="00E225D7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B04"/>
    <w:rsid w:val="00E32BEE"/>
    <w:rsid w:val="00E33678"/>
    <w:rsid w:val="00E34421"/>
    <w:rsid w:val="00E350BB"/>
    <w:rsid w:val="00E358F3"/>
    <w:rsid w:val="00E36AA4"/>
    <w:rsid w:val="00E370DA"/>
    <w:rsid w:val="00E40C11"/>
    <w:rsid w:val="00E414A5"/>
    <w:rsid w:val="00E41584"/>
    <w:rsid w:val="00E43D35"/>
    <w:rsid w:val="00E4404E"/>
    <w:rsid w:val="00E449DC"/>
    <w:rsid w:val="00E452E7"/>
    <w:rsid w:val="00E47B1B"/>
    <w:rsid w:val="00E51D59"/>
    <w:rsid w:val="00E51E0B"/>
    <w:rsid w:val="00E5247D"/>
    <w:rsid w:val="00E56168"/>
    <w:rsid w:val="00E5739B"/>
    <w:rsid w:val="00E60704"/>
    <w:rsid w:val="00E60ABC"/>
    <w:rsid w:val="00E60E5E"/>
    <w:rsid w:val="00E61E59"/>
    <w:rsid w:val="00E62AE3"/>
    <w:rsid w:val="00E63190"/>
    <w:rsid w:val="00E63A74"/>
    <w:rsid w:val="00E64AC0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6223"/>
    <w:rsid w:val="00E86B94"/>
    <w:rsid w:val="00E872FB"/>
    <w:rsid w:val="00E90F73"/>
    <w:rsid w:val="00E912F3"/>
    <w:rsid w:val="00E91AA1"/>
    <w:rsid w:val="00E93C45"/>
    <w:rsid w:val="00E94B81"/>
    <w:rsid w:val="00E95F55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B4182"/>
    <w:rsid w:val="00EC0651"/>
    <w:rsid w:val="00EC0E62"/>
    <w:rsid w:val="00EC446A"/>
    <w:rsid w:val="00EC4507"/>
    <w:rsid w:val="00EC548E"/>
    <w:rsid w:val="00EC5F60"/>
    <w:rsid w:val="00EC72D5"/>
    <w:rsid w:val="00ED0BBE"/>
    <w:rsid w:val="00ED1D43"/>
    <w:rsid w:val="00ED228B"/>
    <w:rsid w:val="00ED2B42"/>
    <w:rsid w:val="00ED66D4"/>
    <w:rsid w:val="00ED6D9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5979"/>
    <w:rsid w:val="00F2725C"/>
    <w:rsid w:val="00F27780"/>
    <w:rsid w:val="00F27F47"/>
    <w:rsid w:val="00F30EAA"/>
    <w:rsid w:val="00F322CA"/>
    <w:rsid w:val="00F3240F"/>
    <w:rsid w:val="00F33120"/>
    <w:rsid w:val="00F3330E"/>
    <w:rsid w:val="00F33499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44D90"/>
    <w:rsid w:val="00F50980"/>
    <w:rsid w:val="00F50BB1"/>
    <w:rsid w:val="00F53F3C"/>
    <w:rsid w:val="00F5520A"/>
    <w:rsid w:val="00F561E7"/>
    <w:rsid w:val="00F576D0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021B-FDA7-544B-A516-56084EC3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8</cp:revision>
  <cp:lastPrinted>2022-08-23T12:39:00Z</cp:lastPrinted>
  <dcterms:created xsi:type="dcterms:W3CDTF">2022-08-29T07:54:00Z</dcterms:created>
  <dcterms:modified xsi:type="dcterms:W3CDTF">2022-08-29T08:39:00Z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